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29" w:rsidRPr="001F6513" w:rsidRDefault="00CC5129" w:rsidP="00CC5129">
      <w:pPr>
        <w:ind w:right="-240"/>
        <w:rPr>
          <w:rFonts w:ascii="Arial" w:hAnsi="Arial" w:cs="Arial"/>
          <w:b/>
          <w:bCs/>
          <w:sz w:val="32"/>
          <w:szCs w:val="32"/>
          <w:lang w:val="nl-NL"/>
        </w:rPr>
      </w:pPr>
      <w:r>
        <w:rPr>
          <w:rFonts w:ascii="Arial" w:hAnsi="Arial" w:cs="Arial"/>
          <w:b/>
          <w:bCs/>
          <w:sz w:val="32"/>
          <w:szCs w:val="32"/>
          <w:lang w:val="nl"/>
        </w:rPr>
        <w:t xml:space="preserve">Ford werkt aan innovatief motormanagement die bekroonde 1.0-liter EcoBoost-motor nog zuiniger maakt </w:t>
      </w:r>
    </w:p>
    <w:p w:rsidR="00CC5129" w:rsidRPr="001F6513" w:rsidRDefault="00CC5129" w:rsidP="00CC5129">
      <w:pPr>
        <w:ind w:right="-240"/>
        <w:rPr>
          <w:rFonts w:ascii="Arial" w:hAnsi="Arial" w:cs="Arial"/>
          <w:b/>
          <w:bCs/>
          <w:caps/>
          <w:sz w:val="22"/>
          <w:szCs w:val="22"/>
          <w:lang w:val="nl-NL"/>
        </w:rPr>
      </w:pPr>
    </w:p>
    <w:p w:rsidR="00CC5129" w:rsidRPr="00CC5129" w:rsidRDefault="00CC5129" w:rsidP="00CC5129">
      <w:pPr>
        <w:pStyle w:val="ListParagraph"/>
        <w:numPr>
          <w:ilvl w:val="0"/>
          <w:numId w:val="23"/>
        </w:numPr>
        <w:rPr>
          <w:rFonts w:ascii="Arial" w:eastAsia="Calibri" w:hAnsi="Arial" w:cs="Arial"/>
          <w:sz w:val="22"/>
          <w:szCs w:val="22"/>
          <w:lang w:val="nl-NL"/>
        </w:rPr>
      </w:pPr>
      <w:r w:rsidRPr="00CC5129">
        <w:rPr>
          <w:rFonts w:ascii="Arial" w:eastAsia="Calibri" w:hAnsi="Arial" w:cs="Arial"/>
          <w:sz w:val="22"/>
          <w:szCs w:val="22"/>
          <w:lang w:val="nl"/>
        </w:rPr>
        <w:t>6% zuiniger door werkend prototype te voorzien van nieuwe technologieën voor cilinderuitschakeling</w:t>
      </w:r>
    </w:p>
    <w:p w:rsidR="00CC5129" w:rsidRPr="00CC5129" w:rsidRDefault="00CC5129" w:rsidP="00CC5129">
      <w:pPr>
        <w:pStyle w:val="ListParagraph"/>
        <w:overflowPunct w:val="0"/>
        <w:autoSpaceDE w:val="0"/>
        <w:autoSpaceDN w:val="0"/>
        <w:adjustRightInd w:val="0"/>
        <w:ind w:left="360"/>
        <w:contextualSpacing/>
        <w:textAlignment w:val="baseline"/>
        <w:rPr>
          <w:rFonts w:ascii="Arial" w:eastAsia="Calibri" w:hAnsi="Arial" w:cs="Arial"/>
          <w:sz w:val="22"/>
          <w:szCs w:val="22"/>
          <w:lang w:val="nl-NL"/>
        </w:rPr>
      </w:pPr>
    </w:p>
    <w:p w:rsidR="00CC5129" w:rsidRPr="00CC5129" w:rsidRDefault="00CC5129" w:rsidP="00CC5129">
      <w:pPr>
        <w:pStyle w:val="ListParagraph"/>
        <w:numPr>
          <w:ilvl w:val="0"/>
          <w:numId w:val="23"/>
        </w:numPr>
        <w:overflowPunct w:val="0"/>
        <w:autoSpaceDE w:val="0"/>
        <w:autoSpaceDN w:val="0"/>
        <w:adjustRightInd w:val="0"/>
        <w:contextualSpacing/>
        <w:textAlignment w:val="baseline"/>
        <w:rPr>
          <w:rFonts w:ascii="Arial" w:eastAsia="Calibri" w:hAnsi="Arial" w:cs="Arial"/>
          <w:sz w:val="22"/>
          <w:szCs w:val="22"/>
          <w:lang w:val="nl-NL"/>
        </w:rPr>
      </w:pPr>
      <w:r w:rsidRPr="00CC5129">
        <w:rPr>
          <w:rFonts w:ascii="Arial" w:eastAsia="Calibri" w:hAnsi="Arial" w:cs="Arial"/>
          <w:sz w:val="22"/>
          <w:szCs w:val="22"/>
          <w:lang w:val="nl"/>
        </w:rPr>
        <w:t xml:space="preserve">Andreas Schamel, directeur </w:t>
      </w:r>
      <w:proofErr w:type="gramStart"/>
      <w:r w:rsidRPr="00CC5129">
        <w:rPr>
          <w:rFonts w:ascii="Arial" w:eastAsia="Calibri" w:hAnsi="Arial" w:cs="Arial"/>
          <w:sz w:val="22"/>
          <w:szCs w:val="22"/>
          <w:lang w:val="nl"/>
        </w:rPr>
        <w:t>Research</w:t>
      </w:r>
      <w:proofErr w:type="gramEnd"/>
      <w:r w:rsidRPr="00CC5129">
        <w:rPr>
          <w:rFonts w:ascii="Arial" w:eastAsia="Calibri" w:hAnsi="Arial" w:cs="Arial"/>
          <w:sz w:val="22"/>
          <w:szCs w:val="22"/>
          <w:lang w:val="nl"/>
        </w:rPr>
        <w:t xml:space="preserve"> &amp; Advanced Engineering bij Ford Global Powertrain, presenteerde de onderzoeksresultaten tijdens International Vienna Engine Symposium van 2015</w:t>
      </w:r>
    </w:p>
    <w:p w:rsidR="00CC5129" w:rsidRPr="001F6513" w:rsidRDefault="00CC5129" w:rsidP="00CC5129">
      <w:pPr>
        <w:rPr>
          <w:rFonts w:ascii="Arial" w:hAnsi="Arial" w:cs="Arial"/>
          <w:sz w:val="22"/>
          <w:szCs w:val="22"/>
          <w:lang w:val="nl-NL"/>
        </w:rPr>
      </w:pPr>
    </w:p>
    <w:p w:rsidR="00CC5129" w:rsidRPr="001F6513" w:rsidRDefault="00CC5129" w:rsidP="00CC5129">
      <w:pPr>
        <w:rPr>
          <w:rFonts w:ascii="Arial" w:hAnsi="Arial" w:cs="Arial"/>
          <w:sz w:val="22"/>
          <w:szCs w:val="22"/>
          <w:lang w:val="nl-NL"/>
        </w:rPr>
      </w:pPr>
    </w:p>
    <w:p w:rsidR="00CC5129" w:rsidRPr="001F6513" w:rsidRDefault="00CC5129" w:rsidP="00CC5129">
      <w:pPr>
        <w:pStyle w:val="BodyText2"/>
        <w:spacing w:line="240" w:lineRule="auto"/>
        <w:rPr>
          <w:rFonts w:ascii="Arial" w:hAnsi="Arial" w:cs="Arial"/>
          <w:sz w:val="22"/>
          <w:szCs w:val="22"/>
          <w:lang w:val="nl-NL"/>
        </w:rPr>
      </w:pPr>
      <w:r>
        <w:rPr>
          <w:rFonts w:ascii="Arial" w:hAnsi="Arial" w:cs="Arial"/>
          <w:b/>
          <w:bCs/>
          <w:caps/>
          <w:sz w:val="22"/>
          <w:szCs w:val="22"/>
          <w:lang w:val="nl"/>
        </w:rPr>
        <w:t>AMSTERDAM</w:t>
      </w:r>
      <w:r>
        <w:rPr>
          <w:rFonts w:ascii="Arial" w:hAnsi="Arial" w:cs="Arial"/>
          <w:b/>
          <w:bCs/>
          <w:sz w:val="22"/>
          <w:szCs w:val="22"/>
          <w:lang w:val="nl"/>
        </w:rPr>
        <w:t>, 7 mei 2015</w:t>
      </w:r>
      <w:r>
        <w:rPr>
          <w:rFonts w:ascii="Arial" w:hAnsi="Arial" w:cs="Arial"/>
          <w:sz w:val="22"/>
          <w:szCs w:val="22"/>
          <w:lang w:val="nl"/>
        </w:rPr>
        <w:t xml:space="preserve"> –</w:t>
      </w:r>
      <w:bookmarkStart w:id="0" w:name="dateline"/>
      <w:bookmarkEnd w:id="0"/>
      <w:r>
        <w:rPr>
          <w:rFonts w:ascii="Arial" w:hAnsi="Arial" w:cs="Arial"/>
          <w:sz w:val="22"/>
          <w:szCs w:val="22"/>
          <w:lang w:val="nl"/>
        </w:rPr>
        <w:t xml:space="preserve"> Ford doet onderzoek naar een innovatief motormanagement systeem dat de bekroonde 1.0-liter EcoBoost-driecilindermotor nog zuiniger maakt.</w:t>
      </w:r>
    </w:p>
    <w:p w:rsidR="00CC5129" w:rsidRPr="001F6513" w:rsidRDefault="00CC5129" w:rsidP="00CC5129">
      <w:pPr>
        <w:pStyle w:val="BodyText2"/>
        <w:spacing w:line="240" w:lineRule="auto"/>
        <w:rPr>
          <w:rFonts w:ascii="Arial" w:hAnsi="Arial" w:cs="Arial"/>
          <w:sz w:val="22"/>
          <w:szCs w:val="22"/>
          <w:lang w:val="nl-NL"/>
        </w:rPr>
      </w:pPr>
    </w:p>
    <w:p w:rsidR="00CC5129" w:rsidRPr="001F6513" w:rsidRDefault="00CC5129" w:rsidP="00CC5129">
      <w:pPr>
        <w:pStyle w:val="BodyText2"/>
        <w:spacing w:line="240" w:lineRule="auto"/>
        <w:rPr>
          <w:rFonts w:ascii="Arial" w:hAnsi="Arial" w:cs="Arial"/>
          <w:sz w:val="22"/>
          <w:szCs w:val="22"/>
          <w:lang w:val="nl-NL"/>
        </w:rPr>
      </w:pPr>
      <w:r>
        <w:rPr>
          <w:rFonts w:ascii="Arial" w:hAnsi="Arial" w:cs="Arial"/>
          <w:sz w:val="22"/>
          <w:szCs w:val="22"/>
          <w:lang w:val="nl"/>
        </w:rPr>
        <w:t>Praktijktesten met een werkend prototype wezen uit dat het brandstofverbruik tot 6% kon worden verbeterd door te experimenteren met cilinderuitschakeling.</w:t>
      </w:r>
    </w:p>
    <w:p w:rsidR="00CC5129" w:rsidRPr="001F6513" w:rsidRDefault="00CC5129" w:rsidP="00CC5129">
      <w:pPr>
        <w:pStyle w:val="BodyText2"/>
        <w:spacing w:line="240" w:lineRule="auto"/>
        <w:rPr>
          <w:rFonts w:ascii="Arial" w:hAnsi="Arial" w:cs="Arial"/>
          <w:sz w:val="22"/>
          <w:szCs w:val="22"/>
          <w:lang w:val="nl-NL"/>
        </w:rPr>
      </w:pPr>
    </w:p>
    <w:p w:rsidR="00CC5129" w:rsidRPr="001F6513" w:rsidRDefault="00CC5129" w:rsidP="00CC5129">
      <w:pPr>
        <w:pStyle w:val="BodyText2"/>
        <w:spacing w:line="240" w:lineRule="auto"/>
        <w:rPr>
          <w:rFonts w:ascii="Arial" w:hAnsi="Arial" w:cs="Arial"/>
          <w:sz w:val="22"/>
          <w:szCs w:val="22"/>
          <w:lang w:val="nl-NL"/>
        </w:rPr>
      </w:pPr>
      <w:r>
        <w:rPr>
          <w:rFonts w:ascii="Arial" w:hAnsi="Arial" w:cs="Arial"/>
          <w:sz w:val="22"/>
          <w:szCs w:val="22"/>
          <w:lang w:val="nl"/>
        </w:rPr>
        <w:t>Voor de test ontwikkelden ze ook een nieuw dual-mass vliegwiel. Hierdoor kan cilinderuitschakeling worden gebruikt voor meerdere motorbelastingen en snelheden. Bovendien zorgt dit voor een stillere motor die minder trillingen produceert</w:t>
      </w:r>
      <w:r w:rsidR="00C96E9E">
        <w:rPr>
          <w:rFonts w:ascii="Arial" w:hAnsi="Arial" w:cs="Arial"/>
          <w:sz w:val="22"/>
          <w:szCs w:val="22"/>
          <w:lang w:val="nl"/>
        </w:rPr>
        <w:t>.</w:t>
      </w:r>
    </w:p>
    <w:p w:rsidR="00CC5129" w:rsidRPr="001F6513" w:rsidRDefault="00CC5129" w:rsidP="00CC5129">
      <w:pPr>
        <w:pStyle w:val="BodyText2"/>
        <w:spacing w:line="240" w:lineRule="auto"/>
        <w:rPr>
          <w:rFonts w:ascii="Arial" w:hAnsi="Arial" w:cs="Arial"/>
          <w:sz w:val="22"/>
          <w:szCs w:val="22"/>
          <w:lang w:val="nl-NL"/>
        </w:rPr>
      </w:pPr>
    </w:p>
    <w:p w:rsidR="00CC5129" w:rsidRPr="001F6513" w:rsidRDefault="00CC5129" w:rsidP="00CC5129">
      <w:pPr>
        <w:pStyle w:val="BodyText2"/>
        <w:spacing w:line="240" w:lineRule="auto"/>
        <w:rPr>
          <w:rFonts w:ascii="Arial" w:hAnsi="Arial" w:cs="Arial"/>
          <w:sz w:val="22"/>
          <w:szCs w:val="22"/>
          <w:lang w:val="nl-NL"/>
        </w:rPr>
      </w:pPr>
      <w:r>
        <w:rPr>
          <w:rFonts w:ascii="Arial" w:hAnsi="Arial" w:cs="Arial"/>
          <w:sz w:val="22"/>
          <w:szCs w:val="22"/>
          <w:lang w:val="nl"/>
        </w:rPr>
        <w:t xml:space="preserve">Andreas Schamel, directeur </w:t>
      </w:r>
      <w:proofErr w:type="gramStart"/>
      <w:r>
        <w:rPr>
          <w:rFonts w:ascii="Arial" w:hAnsi="Arial" w:cs="Arial"/>
          <w:sz w:val="22"/>
          <w:szCs w:val="22"/>
          <w:lang w:val="nl"/>
        </w:rPr>
        <w:t>Research</w:t>
      </w:r>
      <w:proofErr w:type="gramEnd"/>
      <w:r>
        <w:rPr>
          <w:rFonts w:ascii="Arial" w:hAnsi="Arial" w:cs="Arial"/>
          <w:sz w:val="22"/>
          <w:szCs w:val="22"/>
          <w:lang w:val="nl"/>
        </w:rPr>
        <w:t xml:space="preserve"> &amp; Advanced Engineering bij Ford Global Powertrain, presenteerde de onderzoeksresultaten vandaag tijdens het International Vienna Engine Symposium. Cilinderuitschakeling is een van de technologieën waarmee Ford experimenteert voor een efficiënter brandstofverbruik van de 1.0-liter EcoBoost-motor.</w:t>
      </w:r>
      <w:bookmarkStart w:id="1" w:name="_GoBack"/>
      <w:bookmarkEnd w:id="1"/>
      <w:r>
        <w:rPr>
          <w:rFonts w:ascii="Arial" w:hAnsi="Arial" w:cs="Arial"/>
          <w:sz w:val="22"/>
          <w:szCs w:val="22"/>
          <w:lang w:val="nl"/>
        </w:rPr>
        <w:t xml:space="preserve"> Het bedrijf doet dit in het Ford European </w:t>
      </w:r>
      <w:proofErr w:type="gramStart"/>
      <w:r>
        <w:rPr>
          <w:rFonts w:ascii="Arial" w:hAnsi="Arial" w:cs="Arial"/>
          <w:sz w:val="22"/>
          <w:szCs w:val="22"/>
          <w:lang w:val="nl"/>
        </w:rPr>
        <w:t>Research</w:t>
      </w:r>
      <w:proofErr w:type="gramEnd"/>
      <w:r>
        <w:rPr>
          <w:rFonts w:ascii="Arial" w:hAnsi="Arial" w:cs="Arial"/>
          <w:sz w:val="22"/>
          <w:szCs w:val="22"/>
          <w:lang w:val="nl"/>
        </w:rPr>
        <w:t xml:space="preserve"> Centre in Aken. </w:t>
      </w:r>
    </w:p>
    <w:p w:rsidR="00CC5129" w:rsidRPr="001F6513" w:rsidRDefault="00CC5129" w:rsidP="00CC5129">
      <w:pPr>
        <w:pStyle w:val="BodyText2"/>
        <w:spacing w:line="240" w:lineRule="auto"/>
        <w:rPr>
          <w:rFonts w:ascii="Arial" w:hAnsi="Arial" w:cs="Arial"/>
          <w:sz w:val="22"/>
          <w:szCs w:val="22"/>
          <w:lang w:val="nl-NL"/>
        </w:rPr>
      </w:pPr>
    </w:p>
    <w:p w:rsidR="00CC5129" w:rsidRPr="001F6513" w:rsidRDefault="00CC5129" w:rsidP="00CC5129">
      <w:pPr>
        <w:pStyle w:val="BodyText2"/>
        <w:spacing w:line="240" w:lineRule="auto"/>
        <w:rPr>
          <w:rFonts w:ascii="Arial" w:hAnsi="Arial" w:cs="Arial"/>
          <w:spacing w:val="-3"/>
          <w:sz w:val="22"/>
          <w:szCs w:val="22"/>
          <w:lang w:val="nl-NL"/>
        </w:rPr>
      </w:pPr>
      <w:r>
        <w:rPr>
          <w:rFonts w:ascii="Arial" w:hAnsi="Arial" w:cs="Arial"/>
          <w:sz w:val="22"/>
          <w:szCs w:val="22"/>
          <w:lang w:val="nl"/>
        </w:rPr>
        <w:t>“Zelfs voor de uiterst kleine 1.0-liter EcoBoost-motor bleek een lager brandstofverbruik realiseerbaar door met cilinderuitschakeling te experimenteren”, zegt Schamel</w:t>
      </w:r>
      <w:r>
        <w:rPr>
          <w:rFonts w:ascii="Arial" w:hAnsi="Arial" w:cs="Arial"/>
          <w:sz w:val="22"/>
          <w:szCs w:val="22"/>
          <w:shd w:val="clear" w:color="auto" w:fill="FFFFFF"/>
          <w:lang w:val="nl"/>
        </w:rPr>
        <w:t>. “</w:t>
      </w:r>
      <w:r>
        <w:rPr>
          <w:rFonts w:ascii="Arial" w:hAnsi="Arial" w:cs="Arial"/>
          <w:sz w:val="22"/>
          <w:szCs w:val="22"/>
          <w:lang w:val="nl"/>
        </w:rPr>
        <w:t>Bij de ontwikkeling van nieuwe verbrandingsmotoren voor auto's wordt voortdurend gestreefd naar een lager brandstofverbruik</w:t>
      </w:r>
      <w:proofErr w:type="gramStart"/>
      <w:r>
        <w:rPr>
          <w:rFonts w:ascii="Arial" w:hAnsi="Arial" w:cs="Arial"/>
          <w:sz w:val="22"/>
          <w:szCs w:val="22"/>
          <w:lang w:val="nl"/>
        </w:rPr>
        <w:t>..</w:t>
      </w:r>
      <w:proofErr w:type="gramEnd"/>
      <w:r>
        <w:rPr>
          <w:rFonts w:ascii="Arial" w:hAnsi="Arial" w:cs="Arial"/>
          <w:sz w:val="22"/>
          <w:szCs w:val="22"/>
          <w:lang w:val="nl"/>
        </w:rPr>
        <w:t>”</w:t>
      </w:r>
    </w:p>
    <w:p w:rsidR="00CC5129" w:rsidRPr="001F6513" w:rsidRDefault="00CC5129" w:rsidP="00CC5129">
      <w:pPr>
        <w:pStyle w:val="BodyText2"/>
        <w:spacing w:line="240" w:lineRule="auto"/>
        <w:rPr>
          <w:rFonts w:ascii="Arial" w:hAnsi="Arial" w:cs="Arial"/>
          <w:spacing w:val="-3"/>
          <w:sz w:val="22"/>
          <w:szCs w:val="22"/>
          <w:lang w:val="nl-NL"/>
        </w:rPr>
      </w:pPr>
    </w:p>
    <w:p w:rsidR="00CC5129" w:rsidRPr="001F6513" w:rsidRDefault="00CC5129" w:rsidP="00CC5129">
      <w:pPr>
        <w:pStyle w:val="BodyText2"/>
        <w:spacing w:line="240" w:lineRule="auto"/>
        <w:rPr>
          <w:rFonts w:ascii="Arial" w:hAnsi="Arial" w:cs="Arial"/>
          <w:spacing w:val="-3"/>
          <w:sz w:val="22"/>
          <w:szCs w:val="22"/>
          <w:lang w:val="nl-NL"/>
        </w:rPr>
      </w:pPr>
      <w:r>
        <w:rPr>
          <w:rFonts w:ascii="Arial" w:hAnsi="Arial" w:cs="Arial"/>
          <w:sz w:val="22"/>
          <w:szCs w:val="22"/>
          <w:lang w:val="nl"/>
        </w:rPr>
        <w:t>De 1.0-liter EcoBoost-motor van Ford werd vorig jaar als eerste motor voor de derde keer op rij uitgeroepen tot 'International Engine of the Year'. De kleinere EcoBoost-motoren bieden een uitmuntend laag brandstofverbruik en verrassend veel vermogen door gebruik van een turbocompressor, directe brandstofinjectie en variabele kleptiming. Afgelopen jaar was één op de vier nieuwe Ford's die in Europa werd verkocht uitgerust met EcoBoost-technologie. De populairste is de 1.0-liter EcoBoost-motor. De motor wordt gebruikt in tien verschillende modellen, van de Fiesta tot de nieuwe Mondeo.</w:t>
      </w:r>
    </w:p>
    <w:p w:rsidR="00CC5129" w:rsidRPr="001F6513" w:rsidRDefault="00CC5129" w:rsidP="00CC5129">
      <w:pPr>
        <w:pStyle w:val="BodyText2"/>
        <w:spacing w:line="240" w:lineRule="auto"/>
        <w:rPr>
          <w:rFonts w:ascii="Arial" w:hAnsi="Arial" w:cs="Arial"/>
          <w:spacing w:val="-3"/>
          <w:sz w:val="22"/>
          <w:szCs w:val="22"/>
          <w:lang w:val="nl-NL"/>
        </w:rPr>
      </w:pPr>
    </w:p>
    <w:p w:rsidR="00CC5129" w:rsidRPr="001F6513" w:rsidRDefault="00CC5129" w:rsidP="00CC5129">
      <w:pPr>
        <w:pStyle w:val="BodyText2"/>
        <w:spacing w:line="240" w:lineRule="auto"/>
        <w:rPr>
          <w:rFonts w:ascii="Arial" w:hAnsi="Arial" w:cs="Arial"/>
          <w:spacing w:val="-3"/>
          <w:sz w:val="22"/>
          <w:szCs w:val="22"/>
          <w:lang w:val="nl-NL"/>
        </w:rPr>
      </w:pPr>
      <w:r>
        <w:rPr>
          <w:rFonts w:ascii="Arial" w:hAnsi="Arial" w:cs="Arial"/>
          <w:sz w:val="22"/>
          <w:szCs w:val="22"/>
          <w:lang w:val="nl"/>
        </w:rPr>
        <w:t>Voor de tests voorzagen de ingenieurs de 1.0-liter EcoBoost-motor van een Ford Focus van cilinderuitschakelingstechnologie. Zo konden ze de uitschakeling van een cilinder monitoren en schakelden ze ook tijdens het rijden een cilinder uit om het verbruik te verminderen.</w:t>
      </w:r>
    </w:p>
    <w:p w:rsidR="00CC5129" w:rsidRPr="001F6513" w:rsidRDefault="00CC5129" w:rsidP="00CC5129">
      <w:pPr>
        <w:pStyle w:val="BodyText2"/>
        <w:spacing w:line="240" w:lineRule="auto"/>
        <w:rPr>
          <w:rFonts w:ascii="Arial" w:hAnsi="Arial" w:cs="Arial"/>
          <w:spacing w:val="-3"/>
          <w:sz w:val="22"/>
          <w:szCs w:val="22"/>
          <w:lang w:val="nl-NL"/>
        </w:rPr>
      </w:pPr>
    </w:p>
    <w:p w:rsidR="00CC5129" w:rsidRPr="001F6513" w:rsidRDefault="00CC5129" w:rsidP="00CC5129">
      <w:pPr>
        <w:pStyle w:val="BodyText2"/>
        <w:spacing w:line="240" w:lineRule="auto"/>
        <w:rPr>
          <w:rFonts w:ascii="Arial" w:hAnsi="Arial" w:cs="Arial"/>
          <w:spacing w:val="-3"/>
          <w:sz w:val="22"/>
          <w:szCs w:val="22"/>
          <w:lang w:val="nl-NL"/>
        </w:rPr>
      </w:pPr>
      <w:r>
        <w:rPr>
          <w:rFonts w:ascii="Arial" w:hAnsi="Arial" w:cs="Arial"/>
          <w:sz w:val="22"/>
          <w:szCs w:val="22"/>
          <w:lang w:val="nl"/>
        </w:rPr>
        <w:t xml:space="preserve">Het prototype werd ook voorzien van een nieuw systeem, waarvoor een dual-mass vliegwiel, een pendulum demper en een afgestemde koppelingsplaat met elkaar werden gecombineerd. Dit is vooral effectief bij een laag toerental. Niet alleen kan cilinderuitschakeling hierdoor vaker </w:t>
      </w:r>
      <w:r>
        <w:rPr>
          <w:rFonts w:ascii="Arial" w:hAnsi="Arial" w:cs="Arial"/>
          <w:sz w:val="22"/>
          <w:szCs w:val="22"/>
          <w:lang w:val="nl"/>
        </w:rPr>
        <w:lastRenderedPageBreak/>
        <w:t>worden toegepast, maar het systeem compenseert ook de effecten van cilinderuitschakeling met betrekking tot geluidsproductie en trillingen.</w:t>
      </w:r>
    </w:p>
    <w:p w:rsidR="00CC5129" w:rsidRPr="001F6513" w:rsidRDefault="00CC5129" w:rsidP="00CC5129">
      <w:pPr>
        <w:pStyle w:val="BodyText2"/>
        <w:spacing w:line="240" w:lineRule="auto"/>
        <w:rPr>
          <w:rFonts w:ascii="Arial" w:hAnsi="Arial" w:cs="Arial"/>
          <w:spacing w:val="-3"/>
          <w:sz w:val="22"/>
          <w:szCs w:val="22"/>
          <w:lang w:val="nl-NL"/>
        </w:rPr>
      </w:pPr>
    </w:p>
    <w:p w:rsidR="008149E2" w:rsidRPr="001352B2" w:rsidRDefault="00CC5129" w:rsidP="00CC5129">
      <w:pPr>
        <w:rPr>
          <w:rFonts w:ascii="Arial" w:hAnsi="Arial" w:cs="Arial"/>
          <w:b/>
          <w:sz w:val="22"/>
          <w:szCs w:val="22"/>
          <w:lang w:val="nl-NL"/>
        </w:rPr>
      </w:pPr>
      <w:r>
        <w:rPr>
          <w:rFonts w:ascii="Arial" w:hAnsi="Arial" w:cs="Arial"/>
          <w:sz w:val="22"/>
          <w:szCs w:val="22"/>
          <w:lang w:val="nl"/>
        </w:rPr>
        <w:t>Het verbeterde brandstofverbruik werd onder gehomologeerde omstandigheden geregistreerd tijdens proefritten van het eerste prototype van de auto,</w:t>
      </w:r>
      <w:r>
        <w:rPr>
          <w:rFonts w:cs="Arial"/>
          <w:lang w:val="nl"/>
        </w:rPr>
        <w:t xml:space="preserve"> </w:t>
      </w:r>
      <w:r>
        <w:rPr>
          <w:rFonts w:ascii="Arial" w:hAnsi="Arial" w:cs="Arial"/>
          <w:sz w:val="22"/>
          <w:szCs w:val="22"/>
          <w:lang w:val="nl"/>
        </w:rPr>
        <w:t xml:space="preserve">met een voor forenzen gebruikelijke afstand van 55 kilometer over een combinatie van snelwegen, stadswegen en onverharde wegen in en rond Keulen. Voor het project werkt Ford samen met de ingenieurs van de </w:t>
      </w:r>
      <w:r>
        <w:rPr>
          <w:sz w:val="24"/>
          <w:szCs w:val="20"/>
        </w:rPr>
        <w:fldChar w:fldCharType="begin"/>
      </w:r>
      <w:r w:rsidRPr="002A7796">
        <w:rPr>
          <w:lang w:val="nl-NL"/>
        </w:rPr>
        <w:instrText xml:space="preserve"> HYPERLINK "http://www.schaeffler.com/content.schaefflergroup.de/en/home/home.jsp" </w:instrText>
      </w:r>
      <w:r>
        <w:rPr>
          <w:sz w:val="24"/>
          <w:szCs w:val="20"/>
        </w:rPr>
        <w:fldChar w:fldCharType="separate"/>
      </w:r>
      <w:r>
        <w:rPr>
          <w:rStyle w:val="Hyperlink"/>
          <w:rFonts w:ascii="Arial" w:hAnsi="Arial" w:cs="Arial"/>
          <w:sz w:val="22"/>
          <w:szCs w:val="22"/>
          <w:lang w:val="nl"/>
        </w:rPr>
        <w:t>Schaeffler Group</w:t>
      </w:r>
      <w:r>
        <w:rPr>
          <w:rStyle w:val="Hyperlink"/>
          <w:rFonts w:ascii="Arial" w:hAnsi="Arial" w:cs="Arial"/>
          <w:sz w:val="22"/>
          <w:szCs w:val="22"/>
          <w:lang w:val="nl"/>
        </w:rPr>
        <w:fldChar w:fldCharType="end"/>
      </w:r>
      <w:r>
        <w:rPr>
          <w:rFonts w:ascii="Arial" w:hAnsi="Arial" w:cs="Arial"/>
          <w:sz w:val="22"/>
          <w:szCs w:val="22"/>
          <w:lang w:val="nl"/>
        </w:rPr>
        <w:t>.</w:t>
      </w:r>
    </w:p>
    <w:p w:rsidR="0014205C" w:rsidRPr="005F4A8E" w:rsidRDefault="0014205C" w:rsidP="0014205C">
      <w:pPr>
        <w:rPr>
          <w:rFonts w:ascii="Arial" w:hAnsi="Arial" w:cs="Arial"/>
          <w:sz w:val="22"/>
          <w:szCs w:val="22"/>
          <w:lang w:val="nl-NL"/>
        </w:rPr>
      </w:pPr>
    </w:p>
    <w:p w:rsidR="0014205C" w:rsidRPr="005F4A8E" w:rsidRDefault="0014205C" w:rsidP="0014205C">
      <w:pPr>
        <w:jc w:val="center"/>
        <w:rPr>
          <w:rFonts w:ascii="Arial" w:hAnsi="Arial" w:cs="Arial"/>
          <w:sz w:val="18"/>
          <w:szCs w:val="18"/>
          <w:lang w:val="en-US"/>
        </w:rPr>
      </w:pPr>
      <w:r w:rsidRPr="005F4A8E">
        <w:rPr>
          <w:rFonts w:ascii="Arial" w:hAnsi="Arial" w:cs="Arial"/>
          <w:sz w:val="18"/>
          <w:szCs w:val="18"/>
          <w:lang w:val="en-US"/>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p>
    <w:p w:rsidR="003A475C" w:rsidRPr="00650EF7" w:rsidRDefault="003A475C" w:rsidP="005F4A8E">
      <w:pPr>
        <w:rPr>
          <w:rFonts w:ascii="Arial" w:hAnsi="Arial" w:cs="Arial"/>
          <w:bCs/>
          <w:iCs/>
          <w:lang w:val="nl-NL"/>
        </w:rPr>
      </w:pPr>
      <w:r w:rsidRPr="00650EF7">
        <w:rPr>
          <w:rFonts w:ascii="Arial" w:hAnsi="Arial" w:cs="Arial"/>
          <w:b/>
          <w:bCs/>
          <w:i/>
          <w:iCs/>
          <w:lang w:val="nl-NL"/>
        </w:rPr>
        <w:t xml:space="preserve">Over Ford Motor </w:t>
      </w:r>
      <w:proofErr w:type="gramStart"/>
      <w:r w:rsidRPr="00650EF7">
        <w:rPr>
          <w:rFonts w:ascii="Arial" w:hAnsi="Arial" w:cs="Arial"/>
          <w:b/>
          <w:bCs/>
          <w:i/>
          <w:iCs/>
          <w:lang w:val="nl-NL"/>
        </w:rPr>
        <w:t>Company</w:t>
      </w:r>
      <w:proofErr w:type="gramEnd"/>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 xml:space="preserve">Ford Motor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is gevestigd in Dearborn,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w:t>
      </w:r>
      <w:r w:rsidR="005F4A8E">
        <w:rPr>
          <w:rFonts w:ascii="Arial" w:hAnsi="Arial" w:cs="Arial"/>
          <w:bCs/>
          <w:i/>
          <w:iCs/>
          <w:lang w:val="nl-NL"/>
        </w:rPr>
        <w:t>94</w:t>
      </w:r>
      <w:r w:rsidRPr="00650EF7">
        <w:rPr>
          <w:rFonts w:ascii="Arial" w:hAnsi="Arial" w:cs="Arial"/>
          <w:bCs/>
          <w:i/>
          <w:iCs/>
          <w:lang w:val="nl-NL"/>
        </w:rPr>
        <w:t>.000 medewerkers en 6</w:t>
      </w:r>
      <w:r w:rsidR="005F4A8E">
        <w:rPr>
          <w:rFonts w:ascii="Arial" w:hAnsi="Arial" w:cs="Arial"/>
          <w:bCs/>
          <w:i/>
          <w:iCs/>
          <w:lang w:val="nl-NL"/>
        </w:rPr>
        <w:t>6</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9"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2" w:name="date"/>
      <w:bookmarkEnd w:id="2"/>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5F4A8E">
        <w:rPr>
          <w:rFonts w:ascii="Arial" w:hAnsi="Arial" w:cs="Arial"/>
          <w:i/>
          <w:color w:val="000000"/>
          <w:szCs w:val="20"/>
          <w:lang w:val="nl-NL"/>
        </w:rPr>
        <w:t>53</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Ford Customer Service Division en 2</w:t>
      </w:r>
      <w:r w:rsidR="006B32D7">
        <w:rPr>
          <w:rFonts w:ascii="Arial" w:hAnsi="Arial" w:cs="Arial"/>
          <w:bCs/>
          <w:i/>
          <w:color w:val="000000"/>
          <w:szCs w:val="20"/>
          <w:lang w:val="nl-NL"/>
        </w:rPr>
        <w:t>3 productiefaciliteiten (1</w:t>
      </w:r>
      <w:r w:rsidR="005F4A8E">
        <w:rPr>
          <w:rFonts w:ascii="Arial" w:hAnsi="Arial" w:cs="Arial"/>
          <w:bCs/>
          <w:i/>
          <w:color w:val="000000"/>
          <w:szCs w:val="20"/>
          <w:lang w:val="nl-NL"/>
        </w:rPr>
        <w:t>5</w:t>
      </w:r>
      <w:r w:rsidRPr="00650EF7">
        <w:rPr>
          <w:rFonts w:ascii="Arial" w:hAnsi="Arial" w:cs="Arial"/>
          <w:bCs/>
          <w:i/>
          <w:color w:val="000000"/>
          <w:szCs w:val="20"/>
          <w:lang w:val="nl-NL"/>
        </w:rPr>
        <w:t xml:space="preserve"> eigen of geïntegreerde joint venture-faciliteiten en </w:t>
      </w:r>
      <w:r w:rsidR="005F4A8E">
        <w:rPr>
          <w:rFonts w:ascii="Arial" w:hAnsi="Arial" w:cs="Arial"/>
          <w:bCs/>
          <w:i/>
          <w:color w:val="000000"/>
          <w:szCs w:val="20"/>
          <w:lang w:val="nl-NL"/>
        </w:rPr>
        <w:t>8</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94376" w:rsidRDefault="003C1574" w:rsidP="003A475C">
      <w:pPr>
        <w:rPr>
          <w:rFonts w:ascii="Arial" w:hAnsi="Arial" w:cs="Arial"/>
          <w:lang w:val="de-DE"/>
        </w:rPr>
      </w:pPr>
      <w:proofErr w:type="spellStart"/>
      <w:r w:rsidRPr="00094376">
        <w:rPr>
          <w:rFonts w:ascii="Arial" w:hAnsi="Arial" w:cs="Arial"/>
          <w:lang w:val="de-DE"/>
        </w:rPr>
        <w:t>E</w:t>
      </w:r>
      <w:r>
        <w:rPr>
          <w:rFonts w:ascii="Arial" w:hAnsi="Arial" w:cs="Arial"/>
          <w:lang w:val="de-DE"/>
        </w:rPr>
        <w:t>-</w:t>
      </w:r>
      <w:r w:rsidRPr="00094376">
        <w:rPr>
          <w:rFonts w:ascii="Arial" w:hAnsi="Arial" w:cs="Arial"/>
          <w:lang w:val="de-DE"/>
        </w:rPr>
        <w:t>mail</w:t>
      </w:r>
      <w:proofErr w:type="spellEnd"/>
      <w:r w:rsidR="003A475C" w:rsidRPr="00094376">
        <w:rPr>
          <w:rFonts w:ascii="Arial" w:hAnsi="Arial" w:cs="Arial"/>
          <w:lang w:val="de-DE"/>
        </w:rPr>
        <w:t xml:space="preserve">: </w:t>
      </w:r>
      <w:hyperlink r:id="rId10" w:history="1">
        <w:r w:rsidR="00F3740A" w:rsidRPr="00094376">
          <w:rPr>
            <w:rStyle w:val="Hyperlink"/>
            <w:rFonts w:ascii="Arial" w:hAnsi="Arial" w:cs="Arial"/>
            <w:lang w:val="de-DE"/>
          </w:rPr>
          <w:t>svandepo@ford.com</w:t>
        </w:r>
      </w:hyperlink>
      <w:r w:rsidR="00F3740A" w:rsidRPr="00094376">
        <w:rPr>
          <w:rFonts w:ascii="Arial" w:hAnsi="Arial" w:cs="Arial"/>
          <w:lang w:val="de-DE"/>
        </w:rPr>
        <w:t xml:space="preserve"> </w:t>
      </w:r>
    </w:p>
    <w:p w:rsidR="000E3B31" w:rsidRDefault="000E3B31" w:rsidP="00D130D1">
      <w:pPr>
        <w:rPr>
          <w:rFonts w:ascii="Arial" w:hAnsi="Arial" w:cs="Arial"/>
          <w:lang w:val="en-US"/>
        </w:rPr>
      </w:pPr>
    </w:p>
    <w:p w:rsidR="00D130D1" w:rsidRDefault="003A475C" w:rsidP="00D130D1">
      <w:pPr>
        <w:rPr>
          <w:rFonts w:ascii="Arial" w:hAnsi="Arial" w:cs="Arial"/>
          <w:color w:val="0000FF"/>
          <w:u w:val="single"/>
        </w:rPr>
      </w:pPr>
      <w:proofErr w:type="spellStart"/>
      <w:r w:rsidRPr="009C7249">
        <w:rPr>
          <w:rFonts w:ascii="Arial" w:hAnsi="Arial" w:cs="Arial"/>
          <w:lang w:val="en-US"/>
        </w:rPr>
        <w:t>Mediasite</w:t>
      </w:r>
      <w:proofErr w:type="spellEnd"/>
      <w:r w:rsidRPr="009C7249">
        <w:rPr>
          <w:rFonts w:ascii="Arial" w:hAnsi="Arial" w:cs="Arial"/>
          <w:lang w:val="en-US"/>
        </w:rPr>
        <w:t xml:space="preserve">: </w:t>
      </w:r>
      <w:hyperlink r:id="rId11"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CC5129" w:rsidP="00D130D1">
      <w:pPr>
        <w:rPr>
          <w:rFonts w:ascii="Arial" w:hAnsi="Arial" w:cs="Arial"/>
          <w:color w:val="0000FF"/>
          <w:u w:val="single"/>
        </w:rPr>
      </w:pPr>
      <w:r>
        <w:rPr>
          <w:noProof/>
          <w:sz w:val="16"/>
          <w:szCs w:val="16"/>
          <w:lang w:val="nl-NL" w:eastAsia="nl-NL"/>
        </w:rPr>
        <w:drawing>
          <wp:inline distT="0" distB="0" distL="0" distR="0">
            <wp:extent cx="293370" cy="293370"/>
            <wp:effectExtent l="0" t="0" r="0" b="0"/>
            <wp:docPr id="4" name="Picture 1" descr="Description: logo-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nl-NL"/>
        </w:rPr>
        <w:drawing>
          <wp:inline distT="0" distB="0" distL="0" distR="0">
            <wp:extent cx="724535" cy="293370"/>
            <wp:effectExtent l="0" t="0" r="0" b="0"/>
            <wp:docPr id="1"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nl-NL"/>
        </w:rPr>
        <w:drawing>
          <wp:inline distT="0" distB="0" distL="0" distR="0">
            <wp:extent cx="293370" cy="293370"/>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18"/>
      <w:footerReference w:type="default" r:id="rId19"/>
      <w:headerReference w:type="first" r:id="rId20"/>
      <w:footerReference w:type="first" r:id="rId21"/>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F4" w:rsidRDefault="006B18F4">
      <w:pPr>
        <w:rPr>
          <w:lang w:val="nl-NL"/>
        </w:rPr>
      </w:pPr>
      <w:r>
        <w:rPr>
          <w:lang w:val="nl-NL"/>
        </w:rPr>
        <w:separator/>
      </w:r>
    </w:p>
  </w:endnote>
  <w:endnote w:type="continuationSeparator" w:id="0">
    <w:p w:rsidR="006B18F4" w:rsidRDefault="006B18F4">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C96E9E">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blPrEx>
        <w:tblCellMar>
          <w:top w:w="0" w:type="dxa"/>
          <w:bottom w:w="0" w:type="dxa"/>
        </w:tblCellMar>
      </w:tblPrEx>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F4" w:rsidRDefault="006B18F4">
      <w:pPr>
        <w:rPr>
          <w:lang w:val="nl-NL"/>
        </w:rPr>
      </w:pPr>
      <w:r>
        <w:rPr>
          <w:lang w:val="nl-NL"/>
        </w:rPr>
        <w:separator/>
      </w:r>
    </w:p>
  </w:footnote>
  <w:footnote w:type="continuationSeparator" w:id="0">
    <w:p w:rsidR="006B18F4" w:rsidRDefault="006B18F4">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CC5129"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B9741C"/>
    <w:multiLevelType w:val="hybridMultilevel"/>
    <w:tmpl w:val="4230B1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5"/>
  </w:num>
  <w:num w:numId="4">
    <w:abstractNumId w:val="3"/>
  </w:num>
  <w:num w:numId="5">
    <w:abstractNumId w:val="17"/>
  </w:num>
  <w:num w:numId="6">
    <w:abstractNumId w:val="7"/>
    <w:lvlOverride w:ilvl="0"/>
    <w:lvlOverride w:ilvl="1"/>
    <w:lvlOverride w:ilvl="2"/>
    <w:lvlOverride w:ilvl="3"/>
    <w:lvlOverride w:ilvl="4"/>
    <w:lvlOverride w:ilvl="5"/>
    <w:lvlOverride w:ilvl="6"/>
    <w:lvlOverride w:ilvl="7"/>
    <w:lvlOverride w:ilvl="8"/>
  </w:num>
  <w:num w:numId="7">
    <w:abstractNumId w:val="7"/>
  </w:num>
  <w:num w:numId="8">
    <w:abstractNumId w:val="0"/>
  </w:num>
  <w:num w:numId="9">
    <w:abstractNumId w:val="18"/>
  </w:num>
  <w:num w:numId="10">
    <w:abstractNumId w:val="12"/>
  </w:num>
  <w:num w:numId="11">
    <w:abstractNumId w:val="2"/>
  </w:num>
  <w:num w:numId="12">
    <w:abstractNumId w:val="16"/>
  </w:num>
  <w:num w:numId="13">
    <w:abstractNumId w:val="4"/>
  </w:num>
  <w:num w:numId="14">
    <w:abstractNumId w:val="13"/>
  </w:num>
  <w:num w:numId="15">
    <w:abstractNumId w:val="6"/>
  </w:num>
  <w:num w:numId="16">
    <w:abstractNumId w:val="10"/>
  </w:num>
  <w:num w:numId="17">
    <w:abstractNumId w:val="8"/>
  </w:num>
  <w:num w:numId="18">
    <w:abstractNumId w:val="15"/>
  </w:num>
  <w:num w:numId="19">
    <w:abstractNumId w:val="19"/>
  </w:num>
  <w:num w:numId="20">
    <w:abstractNumId w:val="14"/>
  </w:num>
  <w:num w:numId="21">
    <w:abstractNumId w:val="9"/>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8319C"/>
    <w:rsid w:val="000861CB"/>
    <w:rsid w:val="00094376"/>
    <w:rsid w:val="00094B74"/>
    <w:rsid w:val="000A3F58"/>
    <w:rsid w:val="000A4F73"/>
    <w:rsid w:val="000E3B31"/>
    <w:rsid w:val="00133835"/>
    <w:rsid w:val="0014205C"/>
    <w:rsid w:val="00152CFE"/>
    <w:rsid w:val="00161EF5"/>
    <w:rsid w:val="00166523"/>
    <w:rsid w:val="001B50CF"/>
    <w:rsid w:val="001D2269"/>
    <w:rsid w:val="00207ACB"/>
    <w:rsid w:val="00231967"/>
    <w:rsid w:val="00264220"/>
    <w:rsid w:val="002D6858"/>
    <w:rsid w:val="002F717E"/>
    <w:rsid w:val="003123A3"/>
    <w:rsid w:val="0032608D"/>
    <w:rsid w:val="003342BB"/>
    <w:rsid w:val="003505E9"/>
    <w:rsid w:val="003A475C"/>
    <w:rsid w:val="003A62FD"/>
    <w:rsid w:val="003B5247"/>
    <w:rsid w:val="003C1574"/>
    <w:rsid w:val="00422B7E"/>
    <w:rsid w:val="00435776"/>
    <w:rsid w:val="004C5536"/>
    <w:rsid w:val="004E6A44"/>
    <w:rsid w:val="005116C9"/>
    <w:rsid w:val="005534AA"/>
    <w:rsid w:val="005614E5"/>
    <w:rsid w:val="0058568A"/>
    <w:rsid w:val="005926DA"/>
    <w:rsid w:val="00596BD5"/>
    <w:rsid w:val="005A357F"/>
    <w:rsid w:val="005C0A21"/>
    <w:rsid w:val="005D06EF"/>
    <w:rsid w:val="005F4A8E"/>
    <w:rsid w:val="006415C1"/>
    <w:rsid w:val="00645A78"/>
    <w:rsid w:val="00650C19"/>
    <w:rsid w:val="006527C6"/>
    <w:rsid w:val="006B18F4"/>
    <w:rsid w:val="006B32D7"/>
    <w:rsid w:val="006C4071"/>
    <w:rsid w:val="006E25D0"/>
    <w:rsid w:val="00746537"/>
    <w:rsid w:val="0074720D"/>
    <w:rsid w:val="00761069"/>
    <w:rsid w:val="00765E6C"/>
    <w:rsid w:val="007745BF"/>
    <w:rsid w:val="00796488"/>
    <w:rsid w:val="007F60B9"/>
    <w:rsid w:val="008004C1"/>
    <w:rsid w:val="008149E2"/>
    <w:rsid w:val="00852411"/>
    <w:rsid w:val="00882F63"/>
    <w:rsid w:val="008A0DC4"/>
    <w:rsid w:val="008A1DF4"/>
    <w:rsid w:val="008F3A40"/>
    <w:rsid w:val="00920402"/>
    <w:rsid w:val="009A2497"/>
    <w:rsid w:val="009C7249"/>
    <w:rsid w:val="009E11F7"/>
    <w:rsid w:val="009E4190"/>
    <w:rsid w:val="009F0E7C"/>
    <w:rsid w:val="00A023C7"/>
    <w:rsid w:val="00A328EA"/>
    <w:rsid w:val="00A6483B"/>
    <w:rsid w:val="00A94345"/>
    <w:rsid w:val="00A97E0D"/>
    <w:rsid w:val="00AD1DF0"/>
    <w:rsid w:val="00AD214C"/>
    <w:rsid w:val="00B07E75"/>
    <w:rsid w:val="00B32BA6"/>
    <w:rsid w:val="00B43B38"/>
    <w:rsid w:val="00B474DB"/>
    <w:rsid w:val="00B6252C"/>
    <w:rsid w:val="00B76FD1"/>
    <w:rsid w:val="00B960EC"/>
    <w:rsid w:val="00BC6F97"/>
    <w:rsid w:val="00BD19ED"/>
    <w:rsid w:val="00BD6B21"/>
    <w:rsid w:val="00C15790"/>
    <w:rsid w:val="00C461D6"/>
    <w:rsid w:val="00C77E2C"/>
    <w:rsid w:val="00C94399"/>
    <w:rsid w:val="00C96E9E"/>
    <w:rsid w:val="00CC5129"/>
    <w:rsid w:val="00CD46B9"/>
    <w:rsid w:val="00CE7B48"/>
    <w:rsid w:val="00CF0323"/>
    <w:rsid w:val="00CF50E3"/>
    <w:rsid w:val="00D05B97"/>
    <w:rsid w:val="00D130D1"/>
    <w:rsid w:val="00D16E6C"/>
    <w:rsid w:val="00D36AB6"/>
    <w:rsid w:val="00D40170"/>
    <w:rsid w:val="00D416F6"/>
    <w:rsid w:val="00D72A3B"/>
    <w:rsid w:val="00D75AB8"/>
    <w:rsid w:val="00D762EB"/>
    <w:rsid w:val="00D82A07"/>
    <w:rsid w:val="00DA382E"/>
    <w:rsid w:val="00DE067A"/>
    <w:rsid w:val="00E47886"/>
    <w:rsid w:val="00E544F4"/>
    <w:rsid w:val="00F11D5E"/>
    <w:rsid w:val="00F178A8"/>
    <w:rsid w:val="00F31211"/>
    <w:rsid w:val="00F3740A"/>
    <w:rsid w:val="00F942E7"/>
    <w:rsid w:val="00FA3B50"/>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acebook.com/fordnederlan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witter.com/ford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mediacenter.nl"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svandepo@ford.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yperlink" Target="http://www.youtube.com/fordnederlan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C4B8-081C-48CC-8663-2528BDDA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4221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4830</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3</cp:revision>
  <cp:lastPrinted>2015-04-10T14:06:00Z</cp:lastPrinted>
  <dcterms:created xsi:type="dcterms:W3CDTF">2015-05-07T13:52:00Z</dcterms:created>
  <dcterms:modified xsi:type="dcterms:W3CDTF">2015-05-07T13:55:00Z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