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84" w:rsidRDefault="00246FDC" w:rsidP="00116D92">
      <w:pPr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 xml:space="preserve">Geen struisvogelpolitiek maar </w:t>
      </w:r>
      <w:r w:rsidR="00797ECA">
        <w:rPr>
          <w:rFonts w:ascii="Arial" w:hAnsi="Arial" w:cs="Arial"/>
          <w:b/>
          <w:sz w:val="32"/>
          <w:szCs w:val="32"/>
          <w:lang w:val="nl-NL"/>
        </w:rPr>
        <w:t xml:space="preserve">struisvogelveren </w:t>
      </w:r>
      <w:r>
        <w:rPr>
          <w:rFonts w:ascii="Arial" w:hAnsi="Arial" w:cs="Arial"/>
          <w:b/>
          <w:sz w:val="32"/>
          <w:szCs w:val="32"/>
          <w:lang w:val="nl-NL"/>
        </w:rPr>
        <w:t>in</w:t>
      </w:r>
      <w:r w:rsidR="00797ECA"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="00116D92">
        <w:rPr>
          <w:rFonts w:ascii="Arial" w:hAnsi="Arial" w:cs="Arial"/>
          <w:b/>
          <w:sz w:val="32"/>
          <w:szCs w:val="32"/>
          <w:lang w:val="nl-NL"/>
        </w:rPr>
        <w:t>heropen</w:t>
      </w:r>
      <w:r w:rsidR="00797ECA">
        <w:rPr>
          <w:rFonts w:ascii="Arial" w:hAnsi="Arial" w:cs="Arial"/>
          <w:b/>
          <w:sz w:val="32"/>
          <w:szCs w:val="32"/>
          <w:lang w:val="nl-NL"/>
        </w:rPr>
        <w:t xml:space="preserve">de </w:t>
      </w:r>
      <w:r w:rsidR="00AA1E84">
        <w:rPr>
          <w:rFonts w:ascii="Arial" w:hAnsi="Arial" w:cs="Arial"/>
          <w:b/>
          <w:sz w:val="32"/>
          <w:szCs w:val="32"/>
          <w:lang w:val="nl-NL"/>
        </w:rPr>
        <w:t xml:space="preserve">megafabriek </w:t>
      </w:r>
      <w:r>
        <w:rPr>
          <w:rFonts w:ascii="Arial" w:hAnsi="Arial" w:cs="Arial"/>
          <w:b/>
          <w:sz w:val="32"/>
          <w:szCs w:val="32"/>
          <w:lang w:val="nl-NL"/>
        </w:rPr>
        <w:t xml:space="preserve">van Ford </w:t>
      </w:r>
      <w:r w:rsidR="00C456B1">
        <w:rPr>
          <w:rFonts w:ascii="Arial" w:hAnsi="Arial" w:cs="Arial"/>
          <w:b/>
          <w:sz w:val="32"/>
          <w:szCs w:val="32"/>
          <w:lang w:val="nl-NL"/>
        </w:rPr>
        <w:t xml:space="preserve">in </w:t>
      </w:r>
      <w:r w:rsidR="00AA1E84">
        <w:rPr>
          <w:rFonts w:ascii="Arial" w:hAnsi="Arial" w:cs="Arial"/>
          <w:b/>
          <w:sz w:val="32"/>
          <w:szCs w:val="32"/>
          <w:lang w:val="nl-NL"/>
        </w:rPr>
        <w:t>Valencia</w:t>
      </w:r>
    </w:p>
    <w:p w:rsidR="000E2AFB" w:rsidRPr="00777581" w:rsidRDefault="000E2AFB" w:rsidP="0030229A">
      <w:pPr>
        <w:rPr>
          <w:rFonts w:ascii="Arial" w:hAnsi="Arial" w:cs="Arial"/>
          <w:sz w:val="22"/>
          <w:szCs w:val="22"/>
          <w:lang w:val="nl-NL"/>
        </w:rPr>
      </w:pPr>
    </w:p>
    <w:p w:rsidR="008C4ADF" w:rsidRDefault="008C4ADF" w:rsidP="008C4ADF">
      <w:pPr>
        <w:numPr>
          <w:ilvl w:val="0"/>
          <w:numId w:val="27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Investering van € 2,3 miljard sinds 2011; productie nadert 400.000 stuks</w:t>
      </w:r>
      <w:r w:rsidR="008D0A8D">
        <w:rPr>
          <w:rFonts w:ascii="Arial" w:hAnsi="Arial" w:cs="Arial"/>
          <w:sz w:val="22"/>
          <w:szCs w:val="22"/>
          <w:lang w:val="nl-NL"/>
        </w:rPr>
        <w:t xml:space="preserve"> per jaar</w:t>
      </w:r>
    </w:p>
    <w:p w:rsidR="008C4ADF" w:rsidRDefault="008C4ADF" w:rsidP="00043AD9">
      <w:pPr>
        <w:ind w:left="720"/>
        <w:rPr>
          <w:rFonts w:ascii="Arial" w:hAnsi="Arial" w:cs="Arial"/>
          <w:sz w:val="22"/>
          <w:szCs w:val="22"/>
          <w:lang w:val="nl-NL"/>
        </w:rPr>
      </w:pPr>
    </w:p>
    <w:p w:rsidR="00FD43FC" w:rsidRDefault="00FD43FC" w:rsidP="000E2AFB">
      <w:pPr>
        <w:numPr>
          <w:ilvl w:val="0"/>
          <w:numId w:val="27"/>
        </w:numPr>
        <w:rPr>
          <w:rFonts w:ascii="Arial" w:hAnsi="Arial" w:cs="Arial"/>
          <w:sz w:val="22"/>
          <w:szCs w:val="22"/>
          <w:lang w:val="nl-NL"/>
        </w:rPr>
      </w:pPr>
      <w:r w:rsidRPr="00FD43FC">
        <w:rPr>
          <w:rFonts w:ascii="Arial" w:hAnsi="Arial" w:cs="Arial"/>
          <w:sz w:val="22"/>
          <w:szCs w:val="22"/>
          <w:lang w:val="nl-NL"/>
        </w:rPr>
        <w:t xml:space="preserve">Ultiem flexibel: 6 </w:t>
      </w:r>
      <w:r w:rsidR="00AA1E84" w:rsidRPr="00FD43FC">
        <w:rPr>
          <w:rFonts w:ascii="Arial" w:hAnsi="Arial" w:cs="Arial"/>
          <w:sz w:val="22"/>
          <w:szCs w:val="22"/>
          <w:lang w:val="nl-NL"/>
        </w:rPr>
        <w:t xml:space="preserve">verschillende modellen </w:t>
      </w:r>
      <w:r w:rsidRPr="00FD43FC">
        <w:rPr>
          <w:rFonts w:ascii="Arial" w:hAnsi="Arial" w:cs="Arial"/>
          <w:sz w:val="22"/>
          <w:szCs w:val="22"/>
          <w:lang w:val="nl-NL"/>
        </w:rPr>
        <w:t xml:space="preserve">door elkaar op </w:t>
      </w:r>
      <w:r w:rsidR="00AA1E84" w:rsidRPr="00FD43FC">
        <w:rPr>
          <w:rFonts w:ascii="Arial" w:hAnsi="Arial" w:cs="Arial"/>
          <w:sz w:val="22"/>
          <w:szCs w:val="22"/>
          <w:lang w:val="nl-NL"/>
        </w:rPr>
        <w:t>zelfde productielijn</w:t>
      </w:r>
    </w:p>
    <w:p w:rsidR="00FD43FC" w:rsidRDefault="00FD43FC" w:rsidP="00FD43FC">
      <w:pPr>
        <w:ind w:left="720"/>
        <w:rPr>
          <w:rFonts w:ascii="Arial" w:hAnsi="Arial" w:cs="Arial"/>
          <w:sz w:val="22"/>
          <w:szCs w:val="22"/>
          <w:lang w:val="nl-NL"/>
        </w:rPr>
      </w:pPr>
    </w:p>
    <w:p w:rsidR="00FD43FC" w:rsidRDefault="00DD2933" w:rsidP="00FD43FC">
      <w:pPr>
        <w:numPr>
          <w:ilvl w:val="0"/>
          <w:numId w:val="27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Unieke</w:t>
      </w:r>
      <w:r w:rsidR="00FD43FC">
        <w:rPr>
          <w:rFonts w:ascii="Arial" w:hAnsi="Arial" w:cs="Arial"/>
          <w:sz w:val="22"/>
          <w:szCs w:val="22"/>
          <w:lang w:val="nl-NL"/>
        </w:rPr>
        <w:t xml:space="preserve"> ‘</w:t>
      </w:r>
      <w:r w:rsidR="00A90F67">
        <w:rPr>
          <w:rFonts w:ascii="Arial" w:hAnsi="Arial" w:cs="Arial"/>
          <w:sz w:val="22"/>
          <w:szCs w:val="22"/>
          <w:lang w:val="nl-NL"/>
        </w:rPr>
        <w:t xml:space="preserve">wasstraat’ </w:t>
      </w:r>
      <w:r w:rsidR="00FD43FC">
        <w:rPr>
          <w:rFonts w:ascii="Arial" w:hAnsi="Arial" w:cs="Arial"/>
          <w:sz w:val="22"/>
          <w:szCs w:val="22"/>
          <w:lang w:val="nl-NL"/>
        </w:rPr>
        <w:t>van s</w:t>
      </w:r>
      <w:r w:rsidR="00847A0D" w:rsidRPr="00FD43FC">
        <w:rPr>
          <w:rFonts w:ascii="Arial" w:hAnsi="Arial" w:cs="Arial"/>
          <w:sz w:val="22"/>
          <w:szCs w:val="22"/>
          <w:lang w:val="nl-NL"/>
        </w:rPr>
        <w:t xml:space="preserve">truisvogelveren </w:t>
      </w:r>
      <w:r w:rsidR="00FD43FC">
        <w:rPr>
          <w:rFonts w:ascii="Arial" w:hAnsi="Arial" w:cs="Arial"/>
          <w:sz w:val="22"/>
          <w:szCs w:val="22"/>
          <w:lang w:val="nl-NL"/>
        </w:rPr>
        <w:t>help</w:t>
      </w:r>
      <w:r w:rsidR="003517BF">
        <w:rPr>
          <w:rFonts w:ascii="Arial" w:hAnsi="Arial" w:cs="Arial"/>
          <w:sz w:val="22"/>
          <w:szCs w:val="22"/>
          <w:lang w:val="nl-NL"/>
        </w:rPr>
        <w:t>t</w:t>
      </w:r>
      <w:r w:rsidR="00FD43FC">
        <w:rPr>
          <w:rFonts w:ascii="Arial" w:hAnsi="Arial" w:cs="Arial"/>
          <w:sz w:val="22"/>
          <w:szCs w:val="22"/>
          <w:lang w:val="nl-NL"/>
        </w:rPr>
        <w:t xml:space="preserve"> bij bereiken </w:t>
      </w:r>
      <w:r w:rsidR="00F949BF">
        <w:rPr>
          <w:rFonts w:ascii="Arial" w:hAnsi="Arial" w:cs="Arial"/>
          <w:sz w:val="22"/>
          <w:szCs w:val="22"/>
          <w:lang w:val="nl-NL"/>
        </w:rPr>
        <w:t>perfecte lakkwaliteit</w:t>
      </w:r>
    </w:p>
    <w:p w:rsidR="00FD43FC" w:rsidRDefault="00FD43FC" w:rsidP="00FD43FC">
      <w:pPr>
        <w:pStyle w:val="ListParagraph"/>
        <w:rPr>
          <w:rFonts w:ascii="Arial" w:hAnsi="Arial" w:cs="Arial"/>
          <w:sz w:val="22"/>
          <w:szCs w:val="22"/>
          <w:lang w:val="nl-NL"/>
        </w:rPr>
      </w:pPr>
    </w:p>
    <w:p w:rsidR="008C4ADF" w:rsidRDefault="008C4ADF" w:rsidP="008C4ADF">
      <w:pPr>
        <w:numPr>
          <w:ilvl w:val="0"/>
          <w:numId w:val="27"/>
        </w:numPr>
        <w:rPr>
          <w:rFonts w:ascii="Arial" w:hAnsi="Arial" w:cs="Arial"/>
          <w:sz w:val="22"/>
          <w:szCs w:val="22"/>
          <w:lang w:val="nl-NL"/>
        </w:rPr>
      </w:pPr>
      <w:proofErr w:type="spellStart"/>
      <w:r>
        <w:rPr>
          <w:rFonts w:ascii="Arial" w:hAnsi="Arial" w:cs="Arial"/>
          <w:sz w:val="22"/>
          <w:szCs w:val="22"/>
          <w:lang w:val="nl-NL"/>
        </w:rPr>
        <w:t>Vignale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Centre: 100 aanvullende minutieuze kwaliteitschecks voor Vignale-modellen</w:t>
      </w:r>
    </w:p>
    <w:p w:rsidR="008C4ADF" w:rsidRDefault="008C4ADF" w:rsidP="00043AD9">
      <w:pPr>
        <w:ind w:left="720"/>
        <w:rPr>
          <w:rFonts w:ascii="Arial" w:hAnsi="Arial" w:cs="Arial"/>
          <w:sz w:val="22"/>
          <w:szCs w:val="22"/>
          <w:lang w:val="nl-NL"/>
        </w:rPr>
      </w:pPr>
    </w:p>
    <w:p w:rsidR="004719F1" w:rsidRDefault="00343174" w:rsidP="004719F1">
      <w:pPr>
        <w:pStyle w:val="ListParagraph"/>
        <w:rPr>
          <w:rFonts w:ascii="Arial" w:hAnsi="Arial" w:cs="Arial"/>
          <w:sz w:val="22"/>
          <w:szCs w:val="22"/>
          <w:lang w:val="nl-NL"/>
        </w:rPr>
      </w:pPr>
      <w:r w:rsidRPr="00CF56E3">
        <w:rPr>
          <w:rFonts w:ascii="Arial" w:hAnsi="Arial" w:cs="Arial"/>
          <w:sz w:val="22"/>
          <w:szCs w:val="22"/>
          <w:lang w:val="nl-NL"/>
        </w:rPr>
        <w:t>‘</w:t>
      </w:r>
      <w:r w:rsidR="003517BF" w:rsidRPr="00CF56E3">
        <w:rPr>
          <w:rFonts w:ascii="Arial" w:hAnsi="Arial" w:cs="Arial"/>
          <w:sz w:val="22"/>
          <w:szCs w:val="22"/>
          <w:lang w:val="nl-NL"/>
        </w:rPr>
        <w:t>V</w:t>
      </w:r>
      <w:r w:rsidR="00FD43FC" w:rsidRPr="00CF56E3">
        <w:rPr>
          <w:rFonts w:ascii="Arial" w:hAnsi="Arial" w:cs="Arial"/>
          <w:sz w:val="22"/>
          <w:szCs w:val="22"/>
          <w:lang w:val="nl-NL"/>
        </w:rPr>
        <w:t>irtuele testbaan</w:t>
      </w:r>
      <w:r w:rsidRPr="00CF56E3">
        <w:rPr>
          <w:rFonts w:ascii="Arial" w:hAnsi="Arial" w:cs="Arial"/>
          <w:sz w:val="22"/>
          <w:szCs w:val="22"/>
          <w:lang w:val="nl-NL"/>
        </w:rPr>
        <w:t>’</w:t>
      </w:r>
      <w:r w:rsidR="00FD43FC" w:rsidRPr="00CF56E3">
        <w:rPr>
          <w:rFonts w:ascii="Arial" w:hAnsi="Arial" w:cs="Arial"/>
          <w:sz w:val="22"/>
          <w:szCs w:val="22"/>
          <w:lang w:val="nl-NL"/>
        </w:rPr>
        <w:t xml:space="preserve"> beproeft alle geavanceerde elektronische </w:t>
      </w:r>
      <w:r w:rsidR="003517BF" w:rsidRPr="00CF56E3">
        <w:rPr>
          <w:rFonts w:ascii="Arial" w:hAnsi="Arial" w:cs="Arial"/>
          <w:sz w:val="22"/>
          <w:szCs w:val="22"/>
          <w:lang w:val="nl-NL"/>
        </w:rPr>
        <w:t>rijhulpsystemen</w:t>
      </w:r>
    </w:p>
    <w:p w:rsidR="0044502D" w:rsidRDefault="0044502D" w:rsidP="00237378">
      <w:pPr>
        <w:tabs>
          <w:tab w:val="left" w:pos="1140"/>
        </w:tabs>
        <w:rPr>
          <w:rFonts w:ascii="Arial" w:hAnsi="Arial" w:cs="Arial"/>
          <w:sz w:val="22"/>
          <w:szCs w:val="22"/>
          <w:lang w:val="nl-NL"/>
        </w:rPr>
      </w:pPr>
    </w:p>
    <w:p w:rsidR="00343174" w:rsidRDefault="00723259" w:rsidP="00EB38D3">
      <w:pPr>
        <w:tabs>
          <w:tab w:val="left" w:pos="1140"/>
          <w:tab w:val="center" w:pos="468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AMSTERDAM</w:t>
      </w:r>
      <w:r w:rsidR="00AD388E" w:rsidRPr="00777581">
        <w:rPr>
          <w:rFonts w:ascii="Arial" w:hAnsi="Arial" w:cs="Arial"/>
          <w:b/>
          <w:sz w:val="22"/>
          <w:szCs w:val="22"/>
          <w:lang w:val="nl-NL"/>
        </w:rPr>
        <w:t>, 30 september 2015</w:t>
      </w:r>
      <w:r w:rsidR="00AD388E" w:rsidRPr="00777581">
        <w:rPr>
          <w:rFonts w:ascii="Arial" w:hAnsi="Arial" w:cs="Arial"/>
          <w:sz w:val="22"/>
          <w:szCs w:val="22"/>
          <w:lang w:val="nl-NL"/>
        </w:rPr>
        <w:t xml:space="preserve"> – </w:t>
      </w:r>
      <w:r w:rsidR="00EB38D3">
        <w:rPr>
          <w:rFonts w:ascii="Arial" w:hAnsi="Arial" w:cs="Arial"/>
          <w:sz w:val="22"/>
          <w:szCs w:val="22"/>
          <w:lang w:val="nl-NL"/>
        </w:rPr>
        <w:t xml:space="preserve">De ultramoderne Ford mega-fabriek in het Spaanse Valencia verlegt opnieuw de grenzen van productiekwaliteit en efficiency. Na een investering van € 2,3 miljard in </w:t>
      </w:r>
      <w:proofErr w:type="gramStart"/>
      <w:r w:rsidR="00136CD0">
        <w:rPr>
          <w:rFonts w:ascii="Arial" w:hAnsi="Arial" w:cs="Arial"/>
          <w:sz w:val="22"/>
          <w:szCs w:val="22"/>
          <w:lang w:val="nl-NL"/>
        </w:rPr>
        <w:t>research</w:t>
      </w:r>
      <w:proofErr w:type="gramEnd"/>
      <w:r w:rsidR="00136CD0">
        <w:rPr>
          <w:rFonts w:ascii="Arial" w:hAnsi="Arial" w:cs="Arial"/>
          <w:sz w:val="22"/>
          <w:szCs w:val="22"/>
          <w:lang w:val="nl-NL"/>
        </w:rPr>
        <w:t xml:space="preserve"> en </w:t>
      </w:r>
      <w:r w:rsidR="00EB38D3">
        <w:rPr>
          <w:rFonts w:ascii="Arial" w:hAnsi="Arial" w:cs="Arial"/>
          <w:sz w:val="22"/>
          <w:szCs w:val="22"/>
          <w:lang w:val="nl-NL"/>
        </w:rPr>
        <w:t>innovatie is dit de meest geavanceerde en meest flexibele autofabriek ter wereld: er r</w:t>
      </w:r>
      <w:r w:rsidR="008D0A8D">
        <w:rPr>
          <w:rFonts w:ascii="Arial" w:hAnsi="Arial" w:cs="Arial"/>
          <w:sz w:val="22"/>
          <w:szCs w:val="22"/>
          <w:lang w:val="nl-NL"/>
        </w:rPr>
        <w:t>ijden</w:t>
      </w:r>
      <w:r w:rsidR="00EB38D3">
        <w:rPr>
          <w:rFonts w:ascii="Arial" w:hAnsi="Arial" w:cs="Arial"/>
          <w:sz w:val="22"/>
          <w:szCs w:val="22"/>
          <w:lang w:val="nl-NL"/>
        </w:rPr>
        <w:t xml:space="preserve"> sinds kort maar liefst 6 verschillende Ford-modellen van dezelfde productieband – een unicum in de auto</w:t>
      </w:r>
      <w:r w:rsidR="00353B42">
        <w:rPr>
          <w:rFonts w:ascii="Arial" w:hAnsi="Arial" w:cs="Arial"/>
          <w:sz w:val="22"/>
          <w:szCs w:val="22"/>
          <w:lang w:val="nl-NL"/>
        </w:rPr>
        <w:t>-</w:t>
      </w:r>
      <w:r w:rsidR="00EB38D3">
        <w:rPr>
          <w:rFonts w:ascii="Arial" w:hAnsi="Arial" w:cs="Arial"/>
          <w:sz w:val="22"/>
          <w:szCs w:val="22"/>
          <w:lang w:val="nl-NL"/>
        </w:rPr>
        <w:t>industrie.</w:t>
      </w:r>
      <w:r w:rsidR="00343174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102930" w:rsidRDefault="00EB38D3" w:rsidP="00EB38D3">
      <w:pPr>
        <w:tabs>
          <w:tab w:val="left" w:pos="1140"/>
          <w:tab w:val="center" w:pos="4680"/>
        </w:tabs>
        <w:rPr>
          <w:rFonts w:ascii="Arial" w:hAnsi="Arial" w:cs="Arial"/>
          <w:sz w:val="22"/>
          <w:szCs w:val="22"/>
          <w:lang w:val="nl-NL"/>
        </w:rPr>
      </w:pPr>
      <w:r w:rsidRPr="00EB38D3">
        <w:rPr>
          <w:rFonts w:ascii="Arial" w:hAnsi="Arial" w:cs="Arial"/>
          <w:sz w:val="22"/>
          <w:szCs w:val="22"/>
          <w:lang w:val="nl-NL"/>
        </w:rPr>
        <w:t>Ford produceert in deze state-of-the-art faciliteit de S</w:t>
      </w:r>
      <w:r w:rsidRPr="00EB38D3">
        <w:rPr>
          <w:rFonts w:ascii="Arial" w:hAnsi="Arial" w:cs="Arial"/>
          <w:sz w:val="22"/>
          <w:szCs w:val="22"/>
          <w:lang w:val="nl-NL"/>
        </w:rPr>
        <w:noBreakHyphen/>
        <w:t>MAX, de Galaxy</w:t>
      </w:r>
      <w:r w:rsidR="00B11727">
        <w:rPr>
          <w:rFonts w:ascii="Arial" w:hAnsi="Arial" w:cs="Arial"/>
          <w:sz w:val="22"/>
          <w:szCs w:val="22"/>
          <w:lang w:val="nl-NL"/>
        </w:rPr>
        <w:t>,</w:t>
      </w:r>
      <w:r w:rsidRPr="00EB38D3">
        <w:rPr>
          <w:rFonts w:ascii="Arial" w:hAnsi="Arial" w:cs="Arial"/>
          <w:sz w:val="22"/>
          <w:szCs w:val="22"/>
          <w:lang w:val="nl-NL"/>
        </w:rPr>
        <w:t xml:space="preserve"> de Kuga, de Transit Connect, de Tourneo Connect en de Mondeo</w:t>
      </w:r>
      <w:r w:rsidR="00B11727">
        <w:rPr>
          <w:rFonts w:ascii="Arial" w:hAnsi="Arial" w:cs="Arial"/>
          <w:sz w:val="22"/>
          <w:szCs w:val="22"/>
          <w:lang w:val="nl-NL"/>
        </w:rPr>
        <w:t>,</w:t>
      </w:r>
      <w:r w:rsidRPr="00EB38D3">
        <w:rPr>
          <w:rFonts w:ascii="Arial" w:hAnsi="Arial" w:cs="Arial"/>
          <w:sz w:val="22"/>
          <w:szCs w:val="22"/>
          <w:lang w:val="nl-NL"/>
        </w:rPr>
        <w:t xml:space="preserve"> inclusief de Mondeo Hybrid en de exclusieve Ford Mondeo Vignale.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700C12">
        <w:rPr>
          <w:rFonts w:ascii="Arial" w:hAnsi="Arial" w:cs="Arial"/>
          <w:sz w:val="22"/>
          <w:szCs w:val="22"/>
          <w:lang w:val="nl"/>
        </w:rPr>
        <w:t xml:space="preserve">De fabriek ligt op schema om in 2015 liefst 400.000 </w:t>
      </w:r>
      <w:r w:rsidR="00BA757E">
        <w:rPr>
          <w:rFonts w:ascii="Arial" w:hAnsi="Arial" w:cs="Arial"/>
          <w:sz w:val="22"/>
          <w:szCs w:val="22"/>
          <w:lang w:val="nl"/>
        </w:rPr>
        <w:t xml:space="preserve">nieuwe Ford’s </w:t>
      </w:r>
      <w:r w:rsidR="00700C12">
        <w:rPr>
          <w:rFonts w:ascii="Arial" w:hAnsi="Arial" w:cs="Arial"/>
          <w:sz w:val="22"/>
          <w:szCs w:val="22"/>
          <w:lang w:val="nl"/>
        </w:rPr>
        <w:t xml:space="preserve">te bouwen. </w:t>
      </w:r>
    </w:p>
    <w:p w:rsidR="00EB38D3" w:rsidRPr="00EB38D3" w:rsidRDefault="00EB38D3" w:rsidP="00EB38D3">
      <w:pPr>
        <w:tabs>
          <w:tab w:val="left" w:pos="1140"/>
          <w:tab w:val="center" w:pos="4680"/>
        </w:tabs>
        <w:rPr>
          <w:rFonts w:ascii="Arial" w:hAnsi="Arial" w:cs="Arial"/>
          <w:sz w:val="22"/>
          <w:szCs w:val="22"/>
          <w:lang w:val="nl-NL"/>
        </w:rPr>
      </w:pPr>
    </w:p>
    <w:p w:rsidR="006935A4" w:rsidRPr="006935A4" w:rsidRDefault="006935A4" w:rsidP="00C33EFD">
      <w:pPr>
        <w:rPr>
          <w:rFonts w:ascii="Arial" w:hAnsi="Arial" w:cs="Arial"/>
          <w:b/>
          <w:sz w:val="22"/>
          <w:szCs w:val="22"/>
          <w:lang w:val="nl-NL"/>
        </w:rPr>
      </w:pPr>
      <w:r w:rsidRPr="006935A4">
        <w:rPr>
          <w:rFonts w:ascii="Arial" w:hAnsi="Arial" w:cs="Arial"/>
          <w:b/>
          <w:sz w:val="22"/>
          <w:szCs w:val="22"/>
          <w:lang w:val="nl-NL"/>
        </w:rPr>
        <w:t>Struisvogelveren</w:t>
      </w:r>
    </w:p>
    <w:p w:rsidR="00C33EFD" w:rsidRDefault="00353B42" w:rsidP="00C33EFD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Eén van de highlights in </w:t>
      </w:r>
      <w:r w:rsidR="00EB38D3">
        <w:rPr>
          <w:rFonts w:ascii="Arial" w:hAnsi="Arial" w:cs="Arial"/>
          <w:sz w:val="22"/>
          <w:szCs w:val="22"/>
          <w:lang w:val="nl-NL"/>
        </w:rPr>
        <w:t>Ford</w:t>
      </w:r>
      <w:r w:rsidR="00A35F74">
        <w:rPr>
          <w:rFonts w:ascii="Arial" w:hAnsi="Arial" w:cs="Arial"/>
          <w:sz w:val="22"/>
          <w:szCs w:val="22"/>
          <w:lang w:val="nl-NL"/>
        </w:rPr>
        <w:t>’</w:t>
      </w:r>
      <w:r>
        <w:rPr>
          <w:rFonts w:ascii="Arial" w:hAnsi="Arial" w:cs="Arial"/>
          <w:sz w:val="22"/>
          <w:szCs w:val="22"/>
          <w:lang w:val="nl-NL"/>
        </w:rPr>
        <w:t>s</w:t>
      </w:r>
      <w:r w:rsidR="00EB38D3">
        <w:rPr>
          <w:rFonts w:ascii="Arial" w:hAnsi="Arial" w:cs="Arial"/>
          <w:sz w:val="22"/>
          <w:szCs w:val="22"/>
          <w:lang w:val="nl-NL"/>
        </w:rPr>
        <w:t xml:space="preserve"> </w:t>
      </w:r>
      <w:r w:rsidR="00A35F74">
        <w:rPr>
          <w:rFonts w:ascii="Arial" w:hAnsi="Arial" w:cs="Arial"/>
          <w:sz w:val="22"/>
          <w:szCs w:val="22"/>
          <w:lang w:val="nl-NL"/>
        </w:rPr>
        <w:t xml:space="preserve">Spaanse </w:t>
      </w:r>
      <w:r w:rsidR="00EB38D3">
        <w:rPr>
          <w:rFonts w:ascii="Arial" w:hAnsi="Arial" w:cs="Arial"/>
          <w:sz w:val="22"/>
          <w:szCs w:val="22"/>
          <w:lang w:val="nl-NL"/>
        </w:rPr>
        <w:t xml:space="preserve">mega-fabriek </w:t>
      </w:r>
      <w:r>
        <w:rPr>
          <w:rFonts w:ascii="Arial" w:hAnsi="Arial" w:cs="Arial"/>
          <w:sz w:val="22"/>
          <w:szCs w:val="22"/>
          <w:lang w:val="nl-NL"/>
        </w:rPr>
        <w:t xml:space="preserve">is de </w:t>
      </w:r>
      <w:r w:rsidR="00A35F74">
        <w:rPr>
          <w:rFonts w:ascii="Arial" w:hAnsi="Arial" w:cs="Arial"/>
          <w:sz w:val="22"/>
          <w:szCs w:val="22"/>
          <w:lang w:val="nl-NL"/>
        </w:rPr>
        <w:t xml:space="preserve">unieke </w:t>
      </w:r>
      <w:r>
        <w:rPr>
          <w:rFonts w:ascii="Arial" w:hAnsi="Arial" w:cs="Arial"/>
          <w:sz w:val="22"/>
          <w:szCs w:val="22"/>
          <w:lang w:val="nl-NL"/>
        </w:rPr>
        <w:t>lakkwaliteit.</w:t>
      </w:r>
      <w:r w:rsidR="00EB38D3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 xml:space="preserve">Die is </w:t>
      </w:r>
      <w:r w:rsidR="00EB38D3">
        <w:rPr>
          <w:rFonts w:ascii="Arial" w:hAnsi="Arial" w:cs="Arial"/>
          <w:sz w:val="22"/>
          <w:szCs w:val="22"/>
          <w:lang w:val="nl-NL"/>
        </w:rPr>
        <w:t>te danken aan het gebruik van s</w:t>
      </w:r>
      <w:r w:rsidR="00833B82" w:rsidRPr="00777581">
        <w:rPr>
          <w:rFonts w:ascii="Arial" w:hAnsi="Arial" w:cs="Arial"/>
          <w:sz w:val="22"/>
          <w:szCs w:val="22"/>
          <w:lang w:val="nl-NL"/>
        </w:rPr>
        <w:t>truisvogelveren</w:t>
      </w:r>
      <w:r w:rsidR="00A35F74">
        <w:rPr>
          <w:rFonts w:ascii="Arial" w:hAnsi="Arial" w:cs="Arial"/>
          <w:sz w:val="22"/>
          <w:szCs w:val="22"/>
          <w:lang w:val="nl-NL"/>
        </w:rPr>
        <w:t xml:space="preserve">: deze hebben een </w:t>
      </w:r>
      <w:r>
        <w:rPr>
          <w:rFonts w:ascii="Arial" w:hAnsi="Arial" w:cs="Arial"/>
          <w:sz w:val="22"/>
          <w:szCs w:val="22"/>
          <w:lang w:val="nl-NL"/>
        </w:rPr>
        <w:t>natuurlijke optimale reinigende werking</w:t>
      </w:r>
      <w:r w:rsidR="00A35F74">
        <w:rPr>
          <w:rFonts w:ascii="Arial" w:hAnsi="Arial" w:cs="Arial"/>
          <w:sz w:val="22"/>
          <w:szCs w:val="22"/>
          <w:lang w:val="nl-NL"/>
        </w:rPr>
        <w:t xml:space="preserve">. Ford gebruikt ze voor het </w:t>
      </w:r>
      <w:r>
        <w:rPr>
          <w:rFonts w:ascii="Arial" w:hAnsi="Arial" w:cs="Arial"/>
          <w:sz w:val="22"/>
          <w:szCs w:val="22"/>
          <w:lang w:val="nl-NL"/>
        </w:rPr>
        <w:t xml:space="preserve">perfect stofvrij </w:t>
      </w:r>
      <w:r w:rsidR="00A35F74">
        <w:rPr>
          <w:rFonts w:ascii="Arial" w:hAnsi="Arial" w:cs="Arial"/>
          <w:sz w:val="22"/>
          <w:szCs w:val="22"/>
          <w:lang w:val="nl-NL"/>
        </w:rPr>
        <w:t xml:space="preserve">maken </w:t>
      </w:r>
      <w:r>
        <w:rPr>
          <w:rFonts w:ascii="Arial" w:hAnsi="Arial" w:cs="Arial"/>
          <w:sz w:val="22"/>
          <w:szCs w:val="22"/>
          <w:lang w:val="nl-NL"/>
        </w:rPr>
        <w:t xml:space="preserve">van </w:t>
      </w:r>
      <w:r w:rsidR="00EB38D3">
        <w:rPr>
          <w:rFonts w:ascii="Arial" w:hAnsi="Arial" w:cs="Arial"/>
          <w:sz w:val="22"/>
          <w:szCs w:val="22"/>
          <w:lang w:val="nl-NL"/>
        </w:rPr>
        <w:t xml:space="preserve">de blanke carrosserieën voordat </w:t>
      </w:r>
      <w:r>
        <w:rPr>
          <w:rFonts w:ascii="Arial" w:hAnsi="Arial" w:cs="Arial"/>
          <w:sz w:val="22"/>
          <w:szCs w:val="22"/>
          <w:lang w:val="nl-NL"/>
        </w:rPr>
        <w:t xml:space="preserve">die </w:t>
      </w:r>
      <w:r w:rsidR="00EB38D3">
        <w:rPr>
          <w:rFonts w:ascii="Arial" w:hAnsi="Arial" w:cs="Arial"/>
          <w:sz w:val="22"/>
          <w:szCs w:val="22"/>
          <w:lang w:val="nl-NL"/>
        </w:rPr>
        <w:t>hun eerste laklaag krijgen</w:t>
      </w:r>
      <w:r w:rsidR="00C33EFD">
        <w:rPr>
          <w:rFonts w:ascii="Arial" w:hAnsi="Arial" w:cs="Arial"/>
          <w:sz w:val="22"/>
          <w:szCs w:val="22"/>
          <w:lang w:val="nl-NL"/>
        </w:rPr>
        <w:t xml:space="preserve">. Dit gebeurt in een </w:t>
      </w:r>
      <w:r w:rsidR="00C33EFD" w:rsidRPr="00777581">
        <w:rPr>
          <w:rFonts w:ascii="Arial" w:hAnsi="Arial" w:cs="Arial"/>
          <w:sz w:val="22"/>
          <w:szCs w:val="22"/>
          <w:lang w:val="nl-NL"/>
        </w:rPr>
        <w:t xml:space="preserve">installatie </w:t>
      </w:r>
      <w:r w:rsidR="00C33EFD">
        <w:rPr>
          <w:rFonts w:ascii="Arial" w:hAnsi="Arial" w:cs="Arial"/>
          <w:sz w:val="22"/>
          <w:szCs w:val="22"/>
          <w:lang w:val="nl-NL"/>
        </w:rPr>
        <w:t>die lijkt op een wasstraat</w:t>
      </w:r>
      <w:r>
        <w:rPr>
          <w:rFonts w:ascii="Arial" w:hAnsi="Arial" w:cs="Arial"/>
          <w:sz w:val="22"/>
          <w:szCs w:val="22"/>
          <w:lang w:val="nl-NL"/>
        </w:rPr>
        <w:t>.</w:t>
      </w:r>
      <w:r w:rsidR="00EB38D3">
        <w:rPr>
          <w:rFonts w:ascii="Arial" w:hAnsi="Arial" w:cs="Arial"/>
          <w:sz w:val="22"/>
          <w:szCs w:val="22"/>
          <w:lang w:val="nl-NL"/>
        </w:rPr>
        <w:t xml:space="preserve"> </w:t>
      </w:r>
      <w:r w:rsidR="007272AB">
        <w:rPr>
          <w:rFonts w:ascii="Arial" w:hAnsi="Arial" w:cs="Arial"/>
          <w:sz w:val="22"/>
          <w:szCs w:val="22"/>
          <w:lang w:val="nl-NL"/>
        </w:rPr>
        <w:t xml:space="preserve">Ook Ford’s assemblagefabriek in Flat Rock, Michigan, waar de nieuwe Ford Mustang van de band rolt, krijgt binnenkort </w:t>
      </w:r>
      <w:proofErr w:type="gramStart"/>
      <w:r w:rsidR="007272AB">
        <w:rPr>
          <w:rFonts w:ascii="Arial" w:hAnsi="Arial" w:cs="Arial"/>
          <w:sz w:val="22"/>
          <w:szCs w:val="22"/>
          <w:lang w:val="nl-NL"/>
        </w:rPr>
        <w:t>zo’n</w:t>
      </w:r>
      <w:proofErr w:type="gramEnd"/>
      <w:r w:rsidR="007272AB">
        <w:rPr>
          <w:rFonts w:ascii="Arial" w:hAnsi="Arial" w:cs="Arial"/>
          <w:sz w:val="22"/>
          <w:szCs w:val="22"/>
          <w:lang w:val="nl-NL"/>
        </w:rPr>
        <w:t xml:space="preserve"> ‘wasstraat’</w:t>
      </w:r>
      <w:r w:rsidR="00A35F74">
        <w:rPr>
          <w:rFonts w:ascii="Arial" w:hAnsi="Arial" w:cs="Arial"/>
          <w:sz w:val="22"/>
          <w:szCs w:val="22"/>
          <w:lang w:val="nl-NL"/>
        </w:rPr>
        <w:t xml:space="preserve"> van struisvogelveren.</w:t>
      </w:r>
    </w:p>
    <w:p w:rsidR="007272AB" w:rsidRDefault="007272AB" w:rsidP="00C33EFD">
      <w:pPr>
        <w:rPr>
          <w:rFonts w:ascii="Arial" w:hAnsi="Arial" w:cs="Arial"/>
          <w:sz w:val="22"/>
          <w:szCs w:val="22"/>
          <w:lang w:val="nl-NL"/>
        </w:rPr>
      </w:pPr>
    </w:p>
    <w:p w:rsidR="006935A4" w:rsidRPr="006935A4" w:rsidRDefault="006935A4" w:rsidP="00C33EFD">
      <w:pPr>
        <w:rPr>
          <w:rFonts w:ascii="Arial" w:hAnsi="Arial" w:cs="Arial"/>
          <w:b/>
          <w:sz w:val="22"/>
          <w:szCs w:val="22"/>
          <w:lang w:val="nl-NL"/>
        </w:rPr>
      </w:pPr>
      <w:r w:rsidRPr="006935A4">
        <w:rPr>
          <w:rFonts w:ascii="Arial" w:hAnsi="Arial" w:cs="Arial"/>
          <w:b/>
          <w:sz w:val="22"/>
          <w:szCs w:val="22"/>
          <w:lang w:val="nl-NL"/>
        </w:rPr>
        <w:t>Slimmer lakken</w:t>
      </w:r>
      <w:r>
        <w:rPr>
          <w:rFonts w:ascii="Arial" w:hAnsi="Arial" w:cs="Arial"/>
          <w:b/>
          <w:sz w:val="22"/>
          <w:szCs w:val="22"/>
          <w:lang w:val="nl-NL"/>
        </w:rPr>
        <w:t xml:space="preserve">: </w:t>
      </w:r>
      <w:r w:rsidRPr="006935A4">
        <w:rPr>
          <w:rFonts w:ascii="Arial" w:hAnsi="Arial" w:cs="Arial"/>
          <w:b/>
          <w:sz w:val="22"/>
          <w:szCs w:val="22"/>
          <w:lang w:val="nl-NL"/>
        </w:rPr>
        <w:t>tot 25% minder CO</w:t>
      </w:r>
      <w:r w:rsidRPr="006935A4">
        <w:rPr>
          <w:rFonts w:ascii="Arial" w:hAnsi="Arial" w:cs="Arial"/>
          <w:b/>
          <w:sz w:val="22"/>
          <w:szCs w:val="22"/>
          <w:vertAlign w:val="subscript"/>
          <w:lang w:val="nl-NL"/>
        </w:rPr>
        <w:t>2</w:t>
      </w:r>
      <w:r w:rsidRPr="006935A4">
        <w:rPr>
          <w:rFonts w:ascii="Arial" w:hAnsi="Arial" w:cs="Arial"/>
          <w:b/>
          <w:sz w:val="22"/>
          <w:szCs w:val="22"/>
          <w:lang w:val="nl-NL"/>
        </w:rPr>
        <w:t>-uitstoot</w:t>
      </w:r>
    </w:p>
    <w:p w:rsidR="007272AB" w:rsidRDefault="007272AB" w:rsidP="00C33EFD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Het lakprocédé zelf is door Ford eveneens ingrijpend verbeterd: de grondlak, kleurlakken en toplakken kunnen voortaan worden aangebracht zonder tussentijds uitharden in een oven. Dat laatste gebeurt nu alleen in de eindfase, bij </w:t>
      </w:r>
      <w:r w:rsidRPr="00777581">
        <w:rPr>
          <w:rFonts w:ascii="Arial" w:hAnsi="Arial" w:cs="Arial"/>
          <w:sz w:val="22"/>
          <w:szCs w:val="22"/>
          <w:lang w:val="nl-NL"/>
        </w:rPr>
        <w:t xml:space="preserve">180 </w:t>
      </w:r>
      <w:r>
        <w:rPr>
          <w:rFonts w:ascii="Arial" w:hAnsi="Arial" w:cs="Arial"/>
          <w:sz w:val="22"/>
          <w:szCs w:val="22"/>
          <w:lang w:val="nl-NL"/>
        </w:rPr>
        <w:t>°</w:t>
      </w:r>
      <w:r w:rsidRPr="00777581">
        <w:rPr>
          <w:rFonts w:ascii="Arial" w:hAnsi="Arial" w:cs="Arial"/>
          <w:sz w:val="22"/>
          <w:szCs w:val="22"/>
          <w:lang w:val="nl-NL"/>
        </w:rPr>
        <w:t>C</w:t>
      </w:r>
      <w:r>
        <w:rPr>
          <w:rFonts w:ascii="Arial" w:hAnsi="Arial" w:cs="Arial"/>
          <w:sz w:val="22"/>
          <w:szCs w:val="22"/>
          <w:lang w:val="nl-NL"/>
        </w:rPr>
        <w:t>. De CO</w:t>
      </w:r>
      <w:r w:rsidRPr="007272AB">
        <w:rPr>
          <w:rFonts w:ascii="Arial" w:hAnsi="Arial" w:cs="Arial"/>
          <w:sz w:val="22"/>
          <w:szCs w:val="22"/>
          <w:vertAlign w:val="subscript"/>
          <w:lang w:val="nl-NL"/>
        </w:rPr>
        <w:t>2</w:t>
      </w:r>
      <w:r>
        <w:rPr>
          <w:rFonts w:ascii="Arial" w:hAnsi="Arial" w:cs="Arial"/>
          <w:sz w:val="22"/>
          <w:szCs w:val="22"/>
          <w:lang w:val="nl-NL"/>
        </w:rPr>
        <w:t xml:space="preserve">-uitstoot van dit totale proces daalt daardoor met 15 tot 25%. Ford meet de lakkwaliteit daarna – als eerste volumefabrikant ter wereld – met een hypermodern digitaal camerasysteem op basis van fluorescentie en toont ook direct waar correcties nodig zijn, </w:t>
      </w:r>
      <w:r w:rsidR="00B11727">
        <w:rPr>
          <w:rFonts w:ascii="Arial" w:hAnsi="Arial" w:cs="Arial"/>
          <w:sz w:val="22"/>
          <w:szCs w:val="22"/>
          <w:lang w:val="nl-NL"/>
        </w:rPr>
        <w:t>voor een perfect eindresultaat.</w:t>
      </w:r>
    </w:p>
    <w:p w:rsidR="003A1BFF" w:rsidRDefault="003A1BFF" w:rsidP="0030229A">
      <w:pPr>
        <w:rPr>
          <w:rFonts w:ascii="Arial" w:hAnsi="Arial" w:cs="Arial"/>
          <w:b/>
          <w:sz w:val="22"/>
          <w:szCs w:val="22"/>
          <w:lang w:val="nl-NL"/>
        </w:rPr>
      </w:pPr>
    </w:p>
    <w:p w:rsidR="00804A72" w:rsidRDefault="00B60E65" w:rsidP="0030229A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Vignale Centre: 100 extra controles</w:t>
      </w:r>
    </w:p>
    <w:p w:rsidR="004835BE" w:rsidRPr="00092316" w:rsidRDefault="004835BE" w:rsidP="0030229A">
      <w:pPr>
        <w:rPr>
          <w:rFonts w:ascii="Arial" w:hAnsi="Arial" w:cs="Arial"/>
          <w:sz w:val="22"/>
          <w:szCs w:val="22"/>
          <w:lang w:val="nl-NL"/>
        </w:rPr>
      </w:pPr>
      <w:r w:rsidRPr="00092316">
        <w:rPr>
          <w:rFonts w:ascii="Arial" w:hAnsi="Arial" w:cs="Arial"/>
          <w:sz w:val="22"/>
          <w:szCs w:val="22"/>
          <w:lang w:val="nl-NL"/>
        </w:rPr>
        <w:t xml:space="preserve">Speciaal voor de exclusieve Ford Vignale-modellen is er in Valencia een Vignale Centre. Hier wordt elke </w:t>
      </w:r>
      <w:r w:rsidR="00986DD8" w:rsidRPr="00092316">
        <w:rPr>
          <w:rFonts w:ascii="Arial" w:hAnsi="Arial" w:cs="Arial"/>
          <w:sz w:val="22"/>
          <w:szCs w:val="22"/>
          <w:lang w:val="nl-NL"/>
        </w:rPr>
        <w:t xml:space="preserve">Ford Mondeo Vignale door zes </w:t>
      </w:r>
      <w:r w:rsidRPr="00092316">
        <w:rPr>
          <w:rFonts w:ascii="Arial" w:hAnsi="Arial" w:cs="Arial"/>
          <w:sz w:val="22"/>
          <w:szCs w:val="22"/>
          <w:lang w:val="nl-NL"/>
        </w:rPr>
        <w:t xml:space="preserve">gespecialiseerde vakmensen met </w:t>
      </w:r>
      <w:r w:rsidR="00986DD8" w:rsidRPr="00092316">
        <w:rPr>
          <w:rFonts w:ascii="Arial" w:hAnsi="Arial" w:cs="Arial"/>
          <w:sz w:val="22"/>
          <w:szCs w:val="22"/>
          <w:lang w:val="nl-NL"/>
        </w:rPr>
        <w:t xml:space="preserve">de hand afgewerkt. Hun getrainde ogen </w:t>
      </w:r>
      <w:r w:rsidRPr="00092316">
        <w:rPr>
          <w:rFonts w:ascii="Arial" w:hAnsi="Arial" w:cs="Arial"/>
          <w:sz w:val="22"/>
          <w:szCs w:val="22"/>
          <w:lang w:val="nl-NL"/>
        </w:rPr>
        <w:t xml:space="preserve">krijgen daarbij hulp van de </w:t>
      </w:r>
      <w:r w:rsidR="00986DD8" w:rsidRPr="00092316">
        <w:rPr>
          <w:rFonts w:ascii="Arial" w:hAnsi="Arial" w:cs="Arial"/>
          <w:sz w:val="22"/>
          <w:szCs w:val="22"/>
          <w:lang w:val="nl-NL"/>
        </w:rPr>
        <w:t xml:space="preserve">nieuwste laser- en cameratechnieken om </w:t>
      </w:r>
      <w:r w:rsidRPr="00092316">
        <w:rPr>
          <w:rFonts w:ascii="Arial" w:hAnsi="Arial" w:cs="Arial"/>
          <w:sz w:val="22"/>
          <w:szCs w:val="22"/>
          <w:lang w:val="nl-NL"/>
        </w:rPr>
        <w:t xml:space="preserve">ieder detail van de afwerking te inspecteren en perfectioneren. Alles bij elkaar voeren zij in totaal op ieder exemplaar in twee uur </w:t>
      </w:r>
      <w:r w:rsidR="00986DD8" w:rsidRPr="00092316">
        <w:rPr>
          <w:rFonts w:ascii="Arial" w:hAnsi="Arial" w:cs="Arial"/>
          <w:sz w:val="22"/>
          <w:szCs w:val="22"/>
          <w:lang w:val="nl-NL"/>
        </w:rPr>
        <w:t>100 extra kwaliteitschecks</w:t>
      </w:r>
      <w:r w:rsidRPr="00092316">
        <w:rPr>
          <w:rFonts w:ascii="Arial" w:hAnsi="Arial" w:cs="Arial"/>
          <w:sz w:val="22"/>
          <w:szCs w:val="22"/>
          <w:lang w:val="nl-NL"/>
        </w:rPr>
        <w:t xml:space="preserve"> uit: van het polijsten van het lakwerk tot de controle van het stikwerk van 40 afzonderlijke lasergesneden lederen bekledingsdelen. </w:t>
      </w:r>
    </w:p>
    <w:p w:rsidR="004835BE" w:rsidRDefault="004835BE" w:rsidP="0030229A">
      <w:pPr>
        <w:rPr>
          <w:rFonts w:ascii="Arial" w:hAnsi="Arial" w:cs="Arial"/>
          <w:b/>
          <w:sz w:val="22"/>
          <w:szCs w:val="22"/>
          <w:lang w:val="nl-NL"/>
        </w:rPr>
      </w:pPr>
    </w:p>
    <w:p w:rsidR="00875B5F" w:rsidRPr="00777581" w:rsidRDefault="00875B5F" w:rsidP="0030229A">
      <w:pPr>
        <w:rPr>
          <w:rFonts w:ascii="Arial" w:hAnsi="Arial" w:cs="Arial"/>
          <w:b/>
          <w:sz w:val="22"/>
          <w:szCs w:val="22"/>
          <w:lang w:val="nl-NL"/>
        </w:rPr>
      </w:pPr>
      <w:r w:rsidRPr="00777581">
        <w:rPr>
          <w:rFonts w:ascii="Arial" w:hAnsi="Arial" w:cs="Arial"/>
          <w:b/>
          <w:sz w:val="22"/>
          <w:szCs w:val="22"/>
          <w:lang w:val="nl-NL"/>
        </w:rPr>
        <w:lastRenderedPageBreak/>
        <w:t>Geavanceerde productiecontroles</w:t>
      </w:r>
    </w:p>
    <w:p w:rsidR="00FC44F4" w:rsidRPr="00C206A7" w:rsidRDefault="00875B5F" w:rsidP="0030229A">
      <w:pPr>
        <w:rPr>
          <w:rFonts w:ascii="Arial" w:hAnsi="Arial" w:cs="Arial"/>
          <w:sz w:val="22"/>
          <w:szCs w:val="22"/>
          <w:lang w:val="nl-NL"/>
        </w:rPr>
      </w:pPr>
      <w:r w:rsidRPr="00777581">
        <w:rPr>
          <w:rFonts w:ascii="Arial" w:hAnsi="Arial" w:cs="Arial"/>
          <w:sz w:val="22"/>
          <w:szCs w:val="22"/>
          <w:lang w:val="nl-NL"/>
        </w:rPr>
        <w:t xml:space="preserve">Tijdens de 34 stadia van het montageproces </w:t>
      </w:r>
      <w:r w:rsidR="00FC44F4" w:rsidRPr="00777581">
        <w:rPr>
          <w:rFonts w:ascii="Arial" w:hAnsi="Arial" w:cs="Arial"/>
          <w:sz w:val="22"/>
          <w:szCs w:val="22"/>
          <w:lang w:val="nl-NL"/>
        </w:rPr>
        <w:t xml:space="preserve">– </w:t>
      </w:r>
      <w:r w:rsidR="00372845">
        <w:rPr>
          <w:rFonts w:ascii="Arial" w:hAnsi="Arial" w:cs="Arial"/>
          <w:sz w:val="22"/>
          <w:szCs w:val="22"/>
          <w:lang w:val="nl-NL"/>
        </w:rPr>
        <w:t xml:space="preserve">met </w:t>
      </w:r>
      <w:r w:rsidR="00FC44F4" w:rsidRPr="00777581">
        <w:rPr>
          <w:rFonts w:ascii="Arial" w:hAnsi="Arial" w:cs="Arial"/>
          <w:sz w:val="22"/>
          <w:szCs w:val="22"/>
          <w:lang w:val="nl-NL"/>
        </w:rPr>
        <w:t xml:space="preserve">18.000 verschillende onderdelen voor de </w:t>
      </w:r>
      <w:r w:rsidR="00372845">
        <w:rPr>
          <w:rFonts w:ascii="Arial" w:hAnsi="Arial" w:cs="Arial"/>
          <w:sz w:val="22"/>
          <w:szCs w:val="22"/>
          <w:lang w:val="nl-NL"/>
        </w:rPr>
        <w:t>6</w:t>
      </w:r>
      <w:r w:rsidR="00FC44F4" w:rsidRPr="00777581">
        <w:rPr>
          <w:rFonts w:ascii="Arial" w:hAnsi="Arial" w:cs="Arial"/>
          <w:sz w:val="22"/>
          <w:szCs w:val="22"/>
          <w:lang w:val="nl-NL"/>
        </w:rPr>
        <w:t xml:space="preserve"> modellijnen</w:t>
      </w:r>
      <w:r w:rsidR="004B53AE">
        <w:rPr>
          <w:rFonts w:ascii="Arial" w:hAnsi="Arial" w:cs="Arial"/>
          <w:sz w:val="22"/>
          <w:szCs w:val="22"/>
          <w:lang w:val="nl-NL"/>
        </w:rPr>
        <w:t xml:space="preserve"> </w:t>
      </w:r>
      <w:r w:rsidR="00FC44F4" w:rsidRPr="00777581">
        <w:rPr>
          <w:rFonts w:ascii="Arial" w:hAnsi="Arial" w:cs="Arial"/>
          <w:sz w:val="22"/>
          <w:szCs w:val="22"/>
          <w:lang w:val="nl-NL"/>
        </w:rPr>
        <w:t xml:space="preserve">– </w:t>
      </w:r>
      <w:r w:rsidRPr="00777581">
        <w:rPr>
          <w:rFonts w:ascii="Arial" w:hAnsi="Arial" w:cs="Arial"/>
          <w:sz w:val="22"/>
          <w:szCs w:val="22"/>
          <w:lang w:val="nl-NL"/>
        </w:rPr>
        <w:t xml:space="preserve">worden Ford-voertuigen </w:t>
      </w:r>
      <w:r w:rsidR="000F548A">
        <w:rPr>
          <w:rFonts w:ascii="Arial" w:hAnsi="Arial" w:cs="Arial"/>
          <w:sz w:val="22"/>
          <w:szCs w:val="22"/>
          <w:lang w:val="nl-NL"/>
        </w:rPr>
        <w:t xml:space="preserve">voortdurend </w:t>
      </w:r>
      <w:r w:rsidRPr="00777581">
        <w:rPr>
          <w:rFonts w:ascii="Arial" w:hAnsi="Arial" w:cs="Arial"/>
          <w:sz w:val="22"/>
          <w:szCs w:val="22"/>
          <w:lang w:val="nl-NL"/>
        </w:rPr>
        <w:t>onderworpen aan kwaliteitschecks</w:t>
      </w:r>
      <w:r w:rsidR="00FC44F4" w:rsidRPr="00777581">
        <w:rPr>
          <w:rFonts w:ascii="Arial" w:hAnsi="Arial" w:cs="Arial"/>
          <w:sz w:val="22"/>
          <w:szCs w:val="22"/>
          <w:lang w:val="nl-NL"/>
        </w:rPr>
        <w:t>. Kwaliteitsinspectieteams</w:t>
      </w:r>
      <w:r w:rsidR="00C206A7">
        <w:rPr>
          <w:rFonts w:ascii="Arial" w:hAnsi="Arial" w:cs="Arial"/>
          <w:sz w:val="22"/>
          <w:szCs w:val="22"/>
          <w:lang w:val="nl-NL"/>
        </w:rPr>
        <w:t xml:space="preserve"> aan de </w:t>
      </w:r>
      <w:r w:rsidR="00FC44F4" w:rsidRPr="00C206A7">
        <w:rPr>
          <w:rFonts w:ascii="Arial" w:hAnsi="Arial" w:cs="Arial"/>
          <w:sz w:val="22"/>
          <w:szCs w:val="22"/>
          <w:lang w:val="nl-NL"/>
        </w:rPr>
        <w:t>Customer Acceptance Line</w:t>
      </w:r>
      <w:r w:rsidR="00FC44F4" w:rsidRPr="00777581">
        <w:rPr>
          <w:rFonts w:ascii="Arial" w:hAnsi="Arial" w:cs="Arial"/>
          <w:sz w:val="22"/>
          <w:szCs w:val="22"/>
          <w:lang w:val="nl-NL"/>
        </w:rPr>
        <w:t xml:space="preserve"> gebruiken precisiegereedschap en kleine elektronische meetapparatuur om elk onderdeel van een voertuig nauwkeurig te onderzoeken</w:t>
      </w:r>
      <w:r w:rsidR="00C206A7">
        <w:rPr>
          <w:rFonts w:ascii="Arial" w:hAnsi="Arial" w:cs="Arial"/>
          <w:sz w:val="22"/>
          <w:szCs w:val="22"/>
          <w:lang w:val="nl-NL"/>
        </w:rPr>
        <w:t xml:space="preserve">. </w:t>
      </w:r>
      <w:r w:rsidR="00C206A7" w:rsidRPr="00C206A7">
        <w:rPr>
          <w:rFonts w:ascii="Arial" w:hAnsi="Arial" w:cs="Arial"/>
          <w:sz w:val="22"/>
          <w:szCs w:val="22"/>
          <w:lang w:val="nl-NL"/>
        </w:rPr>
        <w:t xml:space="preserve">Zoals smalle </w:t>
      </w:r>
      <w:r w:rsidR="007E2266">
        <w:rPr>
          <w:rFonts w:ascii="Arial" w:hAnsi="Arial" w:cs="Arial"/>
          <w:sz w:val="22"/>
          <w:szCs w:val="22"/>
          <w:lang w:val="nl-NL"/>
        </w:rPr>
        <w:t>voelermaten</w:t>
      </w:r>
      <w:r w:rsidR="00C206A7" w:rsidRPr="00C206A7">
        <w:rPr>
          <w:rFonts w:ascii="Arial" w:hAnsi="Arial" w:cs="Arial"/>
          <w:sz w:val="22"/>
          <w:szCs w:val="22"/>
          <w:lang w:val="nl-NL"/>
        </w:rPr>
        <w:t xml:space="preserve"> voor het </w:t>
      </w:r>
      <w:r w:rsidR="004B53AE">
        <w:rPr>
          <w:rFonts w:ascii="Arial" w:hAnsi="Arial" w:cs="Arial"/>
          <w:sz w:val="22"/>
          <w:szCs w:val="22"/>
          <w:lang w:val="nl-NL"/>
        </w:rPr>
        <w:t>meten</w:t>
      </w:r>
      <w:r w:rsidR="007E2266">
        <w:rPr>
          <w:rFonts w:ascii="Arial" w:hAnsi="Arial" w:cs="Arial"/>
          <w:sz w:val="22"/>
          <w:szCs w:val="22"/>
          <w:lang w:val="nl-NL"/>
        </w:rPr>
        <w:t xml:space="preserve"> van naden tussen plaatwerkdelen en</w:t>
      </w:r>
      <w:r w:rsidR="00C206A7" w:rsidRPr="00C206A7">
        <w:rPr>
          <w:rFonts w:ascii="Arial" w:hAnsi="Arial" w:cs="Arial"/>
          <w:sz w:val="22"/>
          <w:szCs w:val="22"/>
          <w:lang w:val="nl-NL"/>
        </w:rPr>
        <w:t xml:space="preserve"> </w:t>
      </w:r>
      <w:r w:rsidR="00C206A7" w:rsidRPr="009075EF">
        <w:rPr>
          <w:rFonts w:ascii="Arial" w:hAnsi="Arial" w:cs="Arial"/>
          <w:sz w:val="22"/>
          <w:szCs w:val="22"/>
          <w:lang w:val="nl-NL"/>
        </w:rPr>
        <w:t xml:space="preserve">fijngevoelige </w:t>
      </w:r>
      <w:r w:rsidR="004B53AE" w:rsidRPr="009075EF">
        <w:rPr>
          <w:rFonts w:ascii="Arial" w:hAnsi="Arial" w:cs="Arial"/>
          <w:sz w:val="22"/>
          <w:szCs w:val="22"/>
          <w:lang w:val="nl-NL"/>
        </w:rPr>
        <w:t>sensors voor het checken van de kracht die nodig is om portieren te sluiten.</w:t>
      </w:r>
    </w:p>
    <w:p w:rsidR="00DB7055" w:rsidRPr="00777581" w:rsidRDefault="00315F3C" w:rsidP="0030229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Als eerste in de industrie heeft Ford een test ontwikkeld die</w:t>
      </w:r>
      <w:r w:rsidR="00C206A7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 xml:space="preserve">controleert of </w:t>
      </w:r>
      <w:r w:rsidR="00C01F25">
        <w:rPr>
          <w:rFonts w:ascii="Arial" w:hAnsi="Arial" w:cs="Arial"/>
          <w:sz w:val="22"/>
          <w:szCs w:val="22"/>
          <w:lang w:val="nl-NL"/>
        </w:rPr>
        <w:t xml:space="preserve">het afspelen van muziek </w:t>
      </w:r>
      <w:r w:rsidR="00FC44F4" w:rsidRPr="00C01F25">
        <w:rPr>
          <w:rFonts w:ascii="Arial" w:hAnsi="Arial" w:cs="Arial"/>
          <w:sz w:val="22"/>
          <w:szCs w:val="22"/>
          <w:lang w:val="nl-NL"/>
        </w:rPr>
        <w:t xml:space="preserve">via </w:t>
      </w:r>
      <w:r w:rsidR="00C206A7" w:rsidRPr="00C01F25">
        <w:rPr>
          <w:rFonts w:ascii="Arial" w:hAnsi="Arial" w:cs="Arial"/>
          <w:sz w:val="22"/>
          <w:szCs w:val="22"/>
          <w:lang w:val="nl-NL"/>
        </w:rPr>
        <w:t>Ford</w:t>
      </w:r>
      <w:r w:rsidR="00CB40C0">
        <w:rPr>
          <w:rFonts w:ascii="Arial" w:hAnsi="Arial" w:cs="Arial"/>
          <w:sz w:val="22"/>
          <w:szCs w:val="22"/>
          <w:lang w:val="nl-NL"/>
        </w:rPr>
        <w:t>’</w:t>
      </w:r>
      <w:r w:rsidR="00C206A7" w:rsidRPr="00C01F25">
        <w:rPr>
          <w:rFonts w:ascii="Arial" w:hAnsi="Arial" w:cs="Arial"/>
          <w:sz w:val="22"/>
          <w:szCs w:val="22"/>
          <w:lang w:val="nl-NL"/>
        </w:rPr>
        <w:t xml:space="preserve">s </w:t>
      </w:r>
      <w:r w:rsidR="00CB40C0">
        <w:rPr>
          <w:rFonts w:ascii="Arial" w:hAnsi="Arial" w:cs="Arial"/>
          <w:sz w:val="22"/>
          <w:szCs w:val="22"/>
          <w:lang w:val="nl-NL"/>
        </w:rPr>
        <w:t xml:space="preserve">spraakgestuurde </w:t>
      </w:r>
      <w:r w:rsidR="00C206A7" w:rsidRPr="00C01F25">
        <w:rPr>
          <w:rFonts w:ascii="Arial" w:hAnsi="Arial" w:cs="Arial"/>
          <w:sz w:val="22"/>
          <w:szCs w:val="22"/>
          <w:lang w:val="nl-NL"/>
        </w:rPr>
        <w:t xml:space="preserve">SYNC connectiviteitssysteem </w:t>
      </w:r>
      <w:r>
        <w:rPr>
          <w:rFonts w:ascii="Arial" w:hAnsi="Arial" w:cs="Arial"/>
          <w:sz w:val="22"/>
          <w:szCs w:val="22"/>
          <w:lang w:val="nl-NL"/>
        </w:rPr>
        <w:t xml:space="preserve">dezelfde briljante klankkleur oplevert als </w:t>
      </w:r>
      <w:r w:rsidR="00FC44F4" w:rsidRPr="00777581">
        <w:rPr>
          <w:rFonts w:ascii="Arial" w:hAnsi="Arial" w:cs="Arial"/>
          <w:sz w:val="22"/>
          <w:szCs w:val="22"/>
          <w:lang w:val="nl-NL"/>
        </w:rPr>
        <w:t xml:space="preserve">audio </w:t>
      </w:r>
      <w:r w:rsidR="00C01F25">
        <w:rPr>
          <w:rFonts w:ascii="Arial" w:hAnsi="Arial" w:cs="Arial"/>
          <w:sz w:val="22"/>
          <w:szCs w:val="22"/>
          <w:lang w:val="nl-NL"/>
        </w:rPr>
        <w:t xml:space="preserve">direct vanuit de </w:t>
      </w:r>
      <w:r w:rsidR="00FC44F4" w:rsidRPr="00777581">
        <w:rPr>
          <w:rFonts w:ascii="Arial" w:hAnsi="Arial" w:cs="Arial"/>
          <w:sz w:val="22"/>
          <w:szCs w:val="22"/>
          <w:lang w:val="nl-NL"/>
        </w:rPr>
        <w:t>radio of cd-speler.</w:t>
      </w:r>
      <w:r w:rsidR="007E2266" w:rsidRPr="00777581">
        <w:rPr>
          <w:rFonts w:ascii="Arial" w:hAnsi="Arial" w:cs="Arial"/>
          <w:sz w:val="22"/>
          <w:szCs w:val="22"/>
          <w:lang w:val="nl-NL"/>
        </w:rPr>
        <w:t xml:space="preserve"> </w:t>
      </w:r>
      <w:r w:rsidR="00DB7055" w:rsidRPr="00315F3C">
        <w:rPr>
          <w:rFonts w:ascii="Arial" w:hAnsi="Arial" w:cs="Arial"/>
          <w:sz w:val="22"/>
          <w:szCs w:val="22"/>
          <w:lang w:val="nl-NL"/>
        </w:rPr>
        <w:t>Het gepatenteerde</w:t>
      </w:r>
      <w:r w:rsidRPr="00315F3C">
        <w:rPr>
          <w:rFonts w:ascii="Arial" w:hAnsi="Arial" w:cs="Arial"/>
          <w:sz w:val="22"/>
          <w:szCs w:val="22"/>
          <w:lang w:val="nl-NL"/>
        </w:rPr>
        <w:t xml:space="preserve"> testsysteem controleert dit door </w:t>
      </w:r>
      <w:r w:rsidR="00E14F21">
        <w:rPr>
          <w:rFonts w:ascii="Arial" w:hAnsi="Arial" w:cs="Arial"/>
          <w:sz w:val="22"/>
          <w:szCs w:val="22"/>
          <w:lang w:val="nl-NL"/>
        </w:rPr>
        <w:t>via de verschillende mogelijke geluidsdragers</w:t>
      </w:r>
      <w:r w:rsidR="00E14F21" w:rsidRPr="00315F3C">
        <w:rPr>
          <w:rFonts w:ascii="Arial" w:hAnsi="Arial" w:cs="Arial"/>
          <w:sz w:val="22"/>
          <w:szCs w:val="22"/>
          <w:lang w:val="nl-NL"/>
        </w:rPr>
        <w:t xml:space="preserve"> </w:t>
      </w:r>
      <w:r w:rsidRPr="00315F3C">
        <w:rPr>
          <w:rFonts w:ascii="Arial" w:hAnsi="Arial" w:cs="Arial"/>
          <w:sz w:val="22"/>
          <w:szCs w:val="22"/>
          <w:lang w:val="nl-NL"/>
        </w:rPr>
        <w:t xml:space="preserve">een breed scala aan </w:t>
      </w:r>
      <w:r w:rsidR="00E14F21">
        <w:rPr>
          <w:rFonts w:ascii="Arial" w:hAnsi="Arial" w:cs="Arial"/>
          <w:sz w:val="22"/>
          <w:szCs w:val="22"/>
          <w:lang w:val="nl-NL"/>
        </w:rPr>
        <w:t>muziek</w:t>
      </w:r>
      <w:r w:rsidRPr="00315F3C">
        <w:rPr>
          <w:rFonts w:ascii="Arial" w:hAnsi="Arial" w:cs="Arial"/>
          <w:sz w:val="22"/>
          <w:szCs w:val="22"/>
          <w:lang w:val="nl-NL"/>
        </w:rPr>
        <w:t xml:space="preserve">stijlen </w:t>
      </w:r>
      <w:r w:rsidR="00603D9A">
        <w:rPr>
          <w:rFonts w:ascii="Arial" w:hAnsi="Arial" w:cs="Arial"/>
          <w:sz w:val="22"/>
          <w:szCs w:val="22"/>
          <w:lang w:val="nl-NL"/>
        </w:rPr>
        <w:t xml:space="preserve">af </w:t>
      </w:r>
      <w:r w:rsidRPr="00315F3C">
        <w:rPr>
          <w:rFonts w:ascii="Arial" w:hAnsi="Arial" w:cs="Arial"/>
          <w:sz w:val="22"/>
          <w:szCs w:val="22"/>
          <w:lang w:val="nl-NL"/>
        </w:rPr>
        <w:t>te spelen via de speakers</w:t>
      </w:r>
      <w:r>
        <w:rPr>
          <w:rFonts w:ascii="Arial" w:hAnsi="Arial" w:cs="Arial"/>
          <w:sz w:val="22"/>
          <w:szCs w:val="22"/>
          <w:lang w:val="nl-NL"/>
        </w:rPr>
        <w:t>.</w:t>
      </w:r>
      <w:r w:rsidR="00092316" w:rsidRPr="00315F3C">
        <w:rPr>
          <w:rFonts w:ascii="Arial" w:hAnsi="Arial" w:cs="Arial"/>
          <w:sz w:val="22"/>
          <w:szCs w:val="22"/>
          <w:lang w:val="nl-NL"/>
        </w:rPr>
        <w:t xml:space="preserve"> </w:t>
      </w:r>
      <w:r w:rsidRPr="00315F3C">
        <w:rPr>
          <w:rFonts w:ascii="Arial" w:hAnsi="Arial" w:cs="Arial"/>
          <w:sz w:val="22"/>
          <w:szCs w:val="22"/>
          <w:lang w:val="nl-NL"/>
        </w:rPr>
        <w:t xml:space="preserve">Eventuele afwijkingen worden zo tijdig </w:t>
      </w:r>
      <w:r w:rsidR="00027CD6">
        <w:rPr>
          <w:rFonts w:ascii="Arial" w:hAnsi="Arial" w:cs="Arial"/>
          <w:sz w:val="22"/>
          <w:szCs w:val="22"/>
          <w:lang w:val="nl-NL"/>
        </w:rPr>
        <w:t>gesignaleerd</w:t>
      </w:r>
      <w:r w:rsidRPr="00315F3C">
        <w:rPr>
          <w:rFonts w:ascii="Arial" w:hAnsi="Arial" w:cs="Arial"/>
          <w:sz w:val="22"/>
          <w:szCs w:val="22"/>
          <w:lang w:val="nl-NL"/>
        </w:rPr>
        <w:t xml:space="preserve"> en verholpen.</w:t>
      </w:r>
    </w:p>
    <w:p w:rsidR="007E2266" w:rsidRDefault="007E2266" w:rsidP="0030229A">
      <w:pPr>
        <w:rPr>
          <w:rFonts w:ascii="Arial" w:hAnsi="Arial" w:cs="Arial"/>
          <w:sz w:val="22"/>
          <w:szCs w:val="22"/>
          <w:lang w:val="nl-NL"/>
        </w:rPr>
      </w:pPr>
    </w:p>
    <w:p w:rsidR="007A793C" w:rsidRPr="007A793C" w:rsidRDefault="007A793C" w:rsidP="0030229A">
      <w:pPr>
        <w:rPr>
          <w:rFonts w:ascii="Arial" w:hAnsi="Arial" w:cs="Arial"/>
          <w:b/>
          <w:sz w:val="22"/>
          <w:szCs w:val="22"/>
          <w:lang w:val="nl-NL"/>
        </w:rPr>
      </w:pPr>
      <w:r w:rsidRPr="007A793C">
        <w:rPr>
          <w:rFonts w:ascii="Arial" w:hAnsi="Arial" w:cs="Arial"/>
          <w:b/>
          <w:sz w:val="22"/>
          <w:szCs w:val="22"/>
          <w:lang w:val="nl-NL"/>
        </w:rPr>
        <w:t>‘</w:t>
      </w:r>
      <w:r>
        <w:rPr>
          <w:rFonts w:ascii="Arial" w:hAnsi="Arial" w:cs="Arial"/>
          <w:b/>
          <w:sz w:val="22"/>
          <w:szCs w:val="22"/>
          <w:lang w:val="nl-NL"/>
        </w:rPr>
        <w:t>V</w:t>
      </w:r>
      <w:r w:rsidRPr="007A793C">
        <w:rPr>
          <w:rFonts w:ascii="Arial" w:hAnsi="Arial" w:cs="Arial"/>
          <w:b/>
          <w:sz w:val="22"/>
          <w:szCs w:val="22"/>
          <w:lang w:val="nl-NL"/>
        </w:rPr>
        <w:t>irtuele</w:t>
      </w:r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Pr="007A793C">
        <w:rPr>
          <w:rFonts w:ascii="Arial" w:hAnsi="Arial" w:cs="Arial"/>
          <w:b/>
          <w:sz w:val="22"/>
          <w:szCs w:val="22"/>
          <w:lang w:val="nl-NL"/>
        </w:rPr>
        <w:t>testbaan</w:t>
      </w:r>
      <w:r>
        <w:rPr>
          <w:rFonts w:ascii="Arial" w:hAnsi="Arial" w:cs="Arial"/>
          <w:b/>
          <w:sz w:val="22"/>
          <w:szCs w:val="22"/>
          <w:lang w:val="nl-NL"/>
        </w:rPr>
        <w:t>’</w:t>
      </w:r>
      <w:r w:rsidRPr="007A793C">
        <w:rPr>
          <w:rFonts w:ascii="Arial" w:hAnsi="Arial" w:cs="Arial"/>
          <w:b/>
          <w:sz w:val="22"/>
          <w:szCs w:val="22"/>
          <w:lang w:val="nl-NL"/>
        </w:rPr>
        <w:t xml:space="preserve"> voor rijhulpsystemen</w:t>
      </w:r>
    </w:p>
    <w:p w:rsidR="009B50EB" w:rsidRPr="00777581" w:rsidRDefault="00715C0F" w:rsidP="0030229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Aanvullend op de gebruikelijke rijtest op het</w:t>
      </w:r>
      <w:r w:rsidR="004665CA" w:rsidRPr="00777581">
        <w:rPr>
          <w:rFonts w:ascii="Arial" w:hAnsi="Arial" w:cs="Arial"/>
          <w:sz w:val="22"/>
          <w:szCs w:val="22"/>
          <w:lang w:val="nl-NL"/>
        </w:rPr>
        <w:t xml:space="preserve"> </w:t>
      </w:r>
      <w:r w:rsidR="00A35F74">
        <w:rPr>
          <w:rFonts w:ascii="Arial" w:hAnsi="Arial" w:cs="Arial"/>
          <w:sz w:val="22"/>
          <w:szCs w:val="22"/>
          <w:lang w:val="nl-NL"/>
        </w:rPr>
        <w:t>conventionele</w:t>
      </w:r>
      <w:r>
        <w:rPr>
          <w:rFonts w:ascii="Arial" w:hAnsi="Arial" w:cs="Arial"/>
          <w:sz w:val="22"/>
          <w:szCs w:val="22"/>
          <w:lang w:val="nl-NL"/>
        </w:rPr>
        <w:t xml:space="preserve"> ‘</w:t>
      </w:r>
      <w:r w:rsidR="004665CA" w:rsidRPr="00777581">
        <w:rPr>
          <w:rFonts w:ascii="Arial" w:hAnsi="Arial" w:cs="Arial"/>
          <w:sz w:val="22"/>
          <w:szCs w:val="22"/>
          <w:lang w:val="nl-NL"/>
        </w:rPr>
        <w:t xml:space="preserve">Rattle </w:t>
      </w:r>
      <w:proofErr w:type="spellStart"/>
      <w:r w:rsidR="004665CA" w:rsidRPr="00777581">
        <w:rPr>
          <w:rFonts w:ascii="Arial" w:hAnsi="Arial" w:cs="Arial"/>
          <w:sz w:val="22"/>
          <w:szCs w:val="22"/>
          <w:lang w:val="nl-NL"/>
        </w:rPr>
        <w:t>and</w:t>
      </w:r>
      <w:proofErr w:type="spellEnd"/>
      <w:r w:rsidR="004665CA" w:rsidRPr="0077758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4665CA" w:rsidRPr="00777581">
        <w:rPr>
          <w:rFonts w:ascii="Arial" w:hAnsi="Arial" w:cs="Arial"/>
          <w:sz w:val="22"/>
          <w:szCs w:val="22"/>
          <w:lang w:val="nl-NL"/>
        </w:rPr>
        <w:t>Squeak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’ </w:t>
      </w:r>
      <w:r w:rsidR="004665CA" w:rsidRPr="00777581">
        <w:rPr>
          <w:rFonts w:ascii="Arial" w:hAnsi="Arial" w:cs="Arial"/>
          <w:sz w:val="22"/>
          <w:szCs w:val="22"/>
          <w:lang w:val="nl-NL"/>
        </w:rPr>
        <w:t>circuit</w:t>
      </w:r>
      <w:r w:rsidR="00723259">
        <w:rPr>
          <w:rFonts w:ascii="Arial" w:hAnsi="Arial" w:cs="Arial"/>
          <w:sz w:val="22"/>
          <w:szCs w:val="22"/>
          <w:lang w:val="nl-NL"/>
        </w:rPr>
        <w:t>,</w:t>
      </w:r>
      <w:r w:rsidR="007A793C">
        <w:rPr>
          <w:rFonts w:ascii="Arial" w:hAnsi="Arial" w:cs="Arial"/>
          <w:sz w:val="22"/>
          <w:szCs w:val="22"/>
          <w:lang w:val="nl-NL"/>
        </w:rPr>
        <w:t xml:space="preserve"> test Ford in Valencia alle auto</w:t>
      </w:r>
      <w:r w:rsidR="00A35F74">
        <w:rPr>
          <w:rFonts w:ascii="Arial" w:hAnsi="Arial" w:cs="Arial"/>
          <w:sz w:val="22"/>
          <w:szCs w:val="22"/>
          <w:lang w:val="nl-NL"/>
        </w:rPr>
        <w:t>’</w:t>
      </w:r>
      <w:r w:rsidR="007A793C">
        <w:rPr>
          <w:rFonts w:ascii="Arial" w:hAnsi="Arial" w:cs="Arial"/>
          <w:sz w:val="22"/>
          <w:szCs w:val="22"/>
          <w:lang w:val="nl-NL"/>
        </w:rPr>
        <w:t xml:space="preserve">s </w:t>
      </w:r>
      <w:r w:rsidR="00A35F74">
        <w:rPr>
          <w:rFonts w:ascii="Arial" w:hAnsi="Arial" w:cs="Arial"/>
          <w:sz w:val="22"/>
          <w:szCs w:val="22"/>
          <w:lang w:val="nl-NL"/>
        </w:rPr>
        <w:t xml:space="preserve">die zijn uitgerust met </w:t>
      </w:r>
      <w:r w:rsidR="004D1A1E" w:rsidRPr="00777581">
        <w:rPr>
          <w:rFonts w:ascii="Arial" w:hAnsi="Arial" w:cs="Arial"/>
          <w:sz w:val="22"/>
          <w:szCs w:val="22"/>
          <w:lang w:val="nl-NL"/>
        </w:rPr>
        <w:t xml:space="preserve">geavanceerde </w:t>
      </w:r>
      <w:r w:rsidR="007A793C">
        <w:rPr>
          <w:rFonts w:ascii="Arial" w:hAnsi="Arial" w:cs="Arial"/>
          <w:sz w:val="22"/>
          <w:szCs w:val="22"/>
          <w:lang w:val="nl-NL"/>
        </w:rPr>
        <w:t xml:space="preserve">rijhulpsystemen ook op een ‘virtuele testbaan’. </w:t>
      </w:r>
      <w:r w:rsidR="00A35F74">
        <w:rPr>
          <w:rFonts w:ascii="Arial" w:hAnsi="Arial" w:cs="Arial"/>
          <w:sz w:val="22"/>
          <w:szCs w:val="22"/>
          <w:lang w:val="nl-NL"/>
        </w:rPr>
        <w:t xml:space="preserve">Elektronische hulpmiddelen zoals </w:t>
      </w:r>
      <w:r w:rsidR="004D1A1E" w:rsidRPr="00777581">
        <w:rPr>
          <w:rFonts w:ascii="Arial" w:hAnsi="Arial" w:cs="Arial"/>
          <w:sz w:val="22"/>
          <w:szCs w:val="22"/>
          <w:lang w:val="nl-NL"/>
        </w:rPr>
        <w:t xml:space="preserve">Lane Keeping Alert en Lane </w:t>
      </w:r>
      <w:proofErr w:type="spellStart"/>
      <w:r w:rsidR="007A793C">
        <w:rPr>
          <w:rFonts w:ascii="Arial" w:hAnsi="Arial" w:cs="Arial"/>
          <w:sz w:val="22"/>
          <w:szCs w:val="22"/>
          <w:lang w:val="nl-NL"/>
        </w:rPr>
        <w:t>K</w:t>
      </w:r>
      <w:r w:rsidR="004D1A1E" w:rsidRPr="00777581">
        <w:rPr>
          <w:rFonts w:ascii="Arial" w:hAnsi="Arial" w:cs="Arial"/>
          <w:sz w:val="22"/>
          <w:szCs w:val="22"/>
          <w:lang w:val="nl-NL"/>
        </w:rPr>
        <w:t>eeping</w:t>
      </w:r>
      <w:proofErr w:type="spellEnd"/>
      <w:r w:rsidR="004D1A1E" w:rsidRPr="0077758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4D1A1E" w:rsidRPr="00777581">
        <w:rPr>
          <w:rFonts w:ascii="Arial" w:hAnsi="Arial" w:cs="Arial"/>
          <w:sz w:val="22"/>
          <w:szCs w:val="22"/>
          <w:lang w:val="nl-NL"/>
        </w:rPr>
        <w:t>Aid</w:t>
      </w:r>
      <w:proofErr w:type="spellEnd"/>
      <w:r w:rsidR="004D1A1E" w:rsidRPr="00777581">
        <w:rPr>
          <w:rFonts w:ascii="Arial" w:hAnsi="Arial" w:cs="Arial"/>
          <w:sz w:val="22"/>
          <w:szCs w:val="22"/>
          <w:lang w:val="nl-NL"/>
        </w:rPr>
        <w:t xml:space="preserve"> </w:t>
      </w:r>
      <w:r w:rsidR="007A793C">
        <w:rPr>
          <w:rFonts w:ascii="Arial" w:hAnsi="Arial" w:cs="Arial"/>
          <w:sz w:val="22"/>
          <w:szCs w:val="22"/>
          <w:lang w:val="nl-NL"/>
        </w:rPr>
        <w:t xml:space="preserve">worden in de </w:t>
      </w:r>
      <w:r w:rsidR="004D1A1E" w:rsidRPr="00777581">
        <w:rPr>
          <w:rFonts w:ascii="Arial" w:hAnsi="Arial" w:cs="Arial"/>
          <w:sz w:val="22"/>
          <w:szCs w:val="22"/>
          <w:lang w:val="nl-NL"/>
        </w:rPr>
        <w:t xml:space="preserve">fabriek </w:t>
      </w:r>
      <w:r w:rsidR="00A35F74">
        <w:rPr>
          <w:rFonts w:ascii="Arial" w:hAnsi="Arial" w:cs="Arial"/>
          <w:sz w:val="22"/>
          <w:szCs w:val="22"/>
          <w:lang w:val="nl-NL"/>
        </w:rPr>
        <w:t xml:space="preserve">beproefd tijdens een </w:t>
      </w:r>
      <w:r w:rsidR="004D1A1E" w:rsidRPr="007A793C">
        <w:rPr>
          <w:rFonts w:ascii="Arial" w:hAnsi="Arial" w:cs="Arial"/>
          <w:sz w:val="22"/>
          <w:szCs w:val="22"/>
          <w:lang w:val="nl-NL"/>
        </w:rPr>
        <w:t xml:space="preserve">‘virtuele rijtest’ op </w:t>
      </w:r>
      <w:r w:rsidR="00A35F74">
        <w:rPr>
          <w:rFonts w:ascii="Arial" w:hAnsi="Arial" w:cs="Arial"/>
          <w:sz w:val="22"/>
          <w:szCs w:val="22"/>
          <w:lang w:val="nl-NL"/>
        </w:rPr>
        <w:t>een rollenbank.</w:t>
      </w:r>
    </w:p>
    <w:p w:rsidR="009B50EB" w:rsidRPr="00777581" w:rsidRDefault="009B50EB" w:rsidP="0030229A">
      <w:pPr>
        <w:rPr>
          <w:rFonts w:ascii="Arial" w:hAnsi="Arial" w:cs="Arial"/>
          <w:sz w:val="22"/>
          <w:szCs w:val="22"/>
          <w:lang w:val="nl-NL"/>
        </w:rPr>
      </w:pPr>
    </w:p>
    <w:p w:rsidR="00804A72" w:rsidRDefault="00804A72" w:rsidP="0030229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Daarnaast heeft Ford in Valencia veel </w:t>
      </w:r>
      <w:r w:rsidR="00116D92">
        <w:rPr>
          <w:rFonts w:ascii="Arial" w:hAnsi="Arial" w:cs="Arial"/>
          <w:sz w:val="22"/>
          <w:szCs w:val="22"/>
          <w:lang w:val="nl-NL"/>
        </w:rPr>
        <w:t>geïnvesteerd</w:t>
      </w:r>
      <w:r>
        <w:rPr>
          <w:rFonts w:ascii="Arial" w:hAnsi="Arial" w:cs="Arial"/>
          <w:sz w:val="22"/>
          <w:szCs w:val="22"/>
          <w:lang w:val="nl-NL"/>
        </w:rPr>
        <w:t xml:space="preserve"> in duurzaamheid: met nieuwe besparende installaties, nieuwe energiecontracten en minder gasverbruik is de CO</w:t>
      </w:r>
      <w:r w:rsidRPr="00116D92">
        <w:rPr>
          <w:rFonts w:ascii="Arial" w:hAnsi="Arial" w:cs="Arial"/>
          <w:sz w:val="22"/>
          <w:szCs w:val="22"/>
          <w:vertAlign w:val="subscript"/>
          <w:lang w:val="nl-NL"/>
        </w:rPr>
        <w:t>2</w:t>
      </w:r>
      <w:r w:rsidR="00116D92">
        <w:rPr>
          <w:rFonts w:ascii="Arial" w:hAnsi="Arial" w:cs="Arial"/>
          <w:sz w:val="22"/>
          <w:szCs w:val="22"/>
          <w:lang w:val="nl-NL"/>
        </w:rPr>
        <w:t>-</w:t>
      </w:r>
      <w:r>
        <w:rPr>
          <w:rFonts w:ascii="Arial" w:hAnsi="Arial" w:cs="Arial"/>
          <w:sz w:val="22"/>
          <w:szCs w:val="22"/>
          <w:lang w:val="nl-NL"/>
        </w:rPr>
        <w:t xml:space="preserve">uitstoot met 36.000 ton per jaar verlaagd. Restwarmte uit de verfoven gaat naar de </w:t>
      </w:r>
      <w:r w:rsidR="00116D92">
        <w:rPr>
          <w:rFonts w:ascii="Arial" w:hAnsi="Arial" w:cs="Arial"/>
          <w:sz w:val="22"/>
          <w:szCs w:val="22"/>
          <w:lang w:val="nl-NL"/>
        </w:rPr>
        <w:t>regionale warmwaterv</w:t>
      </w:r>
      <w:r w:rsidR="000E0ED1">
        <w:rPr>
          <w:rFonts w:ascii="Arial" w:hAnsi="Arial" w:cs="Arial"/>
          <w:sz w:val="22"/>
          <w:szCs w:val="22"/>
          <w:lang w:val="nl-NL"/>
        </w:rPr>
        <w:t>oor</w:t>
      </w:r>
      <w:r w:rsidR="00116D92">
        <w:rPr>
          <w:rFonts w:ascii="Arial" w:hAnsi="Arial" w:cs="Arial"/>
          <w:sz w:val="22"/>
          <w:szCs w:val="22"/>
          <w:lang w:val="nl-NL"/>
        </w:rPr>
        <w:t>ziening.</w:t>
      </w:r>
    </w:p>
    <w:p w:rsidR="00797ECA" w:rsidRDefault="00797ECA" w:rsidP="0030229A">
      <w:pPr>
        <w:rPr>
          <w:rFonts w:ascii="Arial" w:hAnsi="Arial" w:cs="Arial"/>
          <w:sz w:val="22"/>
          <w:szCs w:val="22"/>
          <w:lang w:val="nl-NL"/>
        </w:rPr>
      </w:pPr>
    </w:p>
    <w:p w:rsidR="00797ECA" w:rsidRDefault="00797ECA" w:rsidP="0030229A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Meer informatie </w:t>
      </w:r>
      <w:r w:rsidR="00BD0C47">
        <w:rPr>
          <w:rFonts w:ascii="Arial" w:hAnsi="Arial" w:cs="Arial"/>
          <w:sz w:val="22"/>
          <w:szCs w:val="22"/>
          <w:lang w:val="nl-NL"/>
        </w:rPr>
        <w:t>over de fabriek in Valencia leest u in bijgaand achtergrond verhaal en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BD0C47">
        <w:rPr>
          <w:rFonts w:ascii="Arial" w:hAnsi="Arial" w:cs="Arial"/>
          <w:sz w:val="22"/>
          <w:szCs w:val="22"/>
          <w:lang w:val="nl-NL"/>
        </w:rPr>
        <w:t xml:space="preserve">voor meer </w:t>
      </w:r>
      <w:r>
        <w:rPr>
          <w:rFonts w:ascii="Arial" w:hAnsi="Arial" w:cs="Arial"/>
          <w:sz w:val="22"/>
          <w:szCs w:val="22"/>
          <w:lang w:val="nl-NL"/>
        </w:rPr>
        <w:t xml:space="preserve">beeldmateriaal </w:t>
      </w:r>
      <w:r w:rsidR="00BD0C47">
        <w:rPr>
          <w:rFonts w:ascii="Arial" w:hAnsi="Arial" w:cs="Arial"/>
          <w:sz w:val="22"/>
          <w:szCs w:val="22"/>
          <w:lang w:val="nl-NL"/>
        </w:rPr>
        <w:t>gaat u naar</w:t>
      </w:r>
      <w:r>
        <w:rPr>
          <w:rFonts w:ascii="Arial" w:hAnsi="Arial" w:cs="Arial"/>
          <w:sz w:val="22"/>
          <w:szCs w:val="22"/>
          <w:lang w:val="nl-NL"/>
        </w:rPr>
        <w:t>:</w:t>
      </w:r>
      <w:r w:rsidR="00BD0C47">
        <w:rPr>
          <w:rFonts w:ascii="Arial" w:hAnsi="Arial" w:cs="Arial"/>
          <w:sz w:val="22"/>
          <w:szCs w:val="22"/>
          <w:lang w:val="nl-NL"/>
        </w:rPr>
        <w:t xml:space="preserve"> </w:t>
      </w:r>
      <w:hyperlink r:id="rId9" w:history="1">
        <w:r w:rsidRPr="002F32E5">
          <w:rPr>
            <w:rStyle w:val="Hyperlink"/>
            <w:rFonts w:ascii="Arial" w:hAnsi="Arial" w:cs="Arial"/>
            <w:sz w:val="22"/>
            <w:szCs w:val="22"/>
            <w:lang w:val="nl-NL"/>
          </w:rPr>
          <w:t>http://valencia.fordpresskits.com/</w:t>
        </w:r>
      </w:hyperlink>
      <w:r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0E0ED1" w:rsidRDefault="00E85D75" w:rsidP="00E85D75">
      <w:pPr>
        <w:tabs>
          <w:tab w:val="left" w:pos="126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</w:p>
    <w:p w:rsidR="0030229A" w:rsidRPr="00777581" w:rsidRDefault="0030229A" w:rsidP="0030229A">
      <w:pPr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lang w:val="nl-NL"/>
        </w:rPr>
      </w:pPr>
      <w:r w:rsidRPr="00777581">
        <w:rPr>
          <w:rFonts w:ascii="Arial" w:hAnsi="Arial" w:cs="Arial"/>
          <w:sz w:val="22"/>
          <w:szCs w:val="22"/>
          <w:lang w:val="nl"/>
        </w:rPr>
        <w:t># # #</w:t>
      </w:r>
    </w:p>
    <w:p w:rsidR="0044502D" w:rsidRDefault="0044502D" w:rsidP="00A90F67">
      <w:pPr>
        <w:tabs>
          <w:tab w:val="left" w:pos="1005"/>
        </w:tabs>
        <w:rPr>
          <w:rFonts w:ascii="Arial" w:hAnsi="Arial" w:cs="Arial"/>
          <w:b/>
          <w:bCs/>
          <w:i/>
          <w:iCs/>
          <w:sz w:val="22"/>
          <w:szCs w:val="22"/>
          <w:lang w:val="nl-NL"/>
        </w:rPr>
      </w:pPr>
    </w:p>
    <w:p w:rsidR="00777581" w:rsidRPr="00650EF7" w:rsidRDefault="00777581" w:rsidP="00777581">
      <w:pPr>
        <w:rPr>
          <w:rFonts w:ascii="Arial" w:hAnsi="Arial" w:cs="Arial"/>
          <w:bCs/>
          <w:iCs/>
          <w:lang w:val="nl-NL"/>
        </w:rPr>
      </w:pPr>
      <w:r w:rsidRPr="00650EF7">
        <w:rPr>
          <w:rFonts w:ascii="Arial" w:hAnsi="Arial" w:cs="Arial"/>
          <w:b/>
          <w:bCs/>
          <w:i/>
          <w:iCs/>
          <w:lang w:val="nl-NL"/>
        </w:rPr>
        <w:t xml:space="preserve">Over Ford Motor </w:t>
      </w:r>
      <w:proofErr w:type="gramStart"/>
      <w:r w:rsidRPr="00650EF7">
        <w:rPr>
          <w:rFonts w:ascii="Arial" w:hAnsi="Arial" w:cs="Arial"/>
          <w:b/>
          <w:bCs/>
          <w:i/>
          <w:iCs/>
          <w:lang w:val="nl-NL"/>
        </w:rPr>
        <w:t>Company</w:t>
      </w:r>
      <w:proofErr w:type="gramEnd"/>
    </w:p>
    <w:p w:rsidR="00777581" w:rsidRPr="00650EF7" w:rsidRDefault="00777581" w:rsidP="00777581">
      <w:pPr>
        <w:autoSpaceDE w:val="0"/>
        <w:autoSpaceDN w:val="0"/>
        <w:adjustRightInd w:val="0"/>
        <w:rPr>
          <w:rFonts w:ascii="Arial" w:hAnsi="Arial"/>
          <w:bCs/>
          <w:color w:val="000000"/>
          <w:lang w:val="nl-NL"/>
        </w:rPr>
      </w:pPr>
      <w:r w:rsidRPr="00650EF7">
        <w:rPr>
          <w:rFonts w:ascii="Arial" w:hAnsi="Arial" w:cs="Arial"/>
          <w:bCs/>
          <w:i/>
          <w:iCs/>
          <w:lang w:val="nl-NL"/>
        </w:rPr>
        <w:t xml:space="preserve">Ford Motor </w:t>
      </w:r>
      <w:proofErr w:type="gramStart"/>
      <w:r w:rsidRPr="00650EF7">
        <w:rPr>
          <w:rFonts w:ascii="Arial" w:hAnsi="Arial" w:cs="Arial"/>
          <w:bCs/>
          <w:i/>
          <w:iCs/>
          <w:lang w:val="nl-NL"/>
        </w:rPr>
        <w:t>Company</w:t>
      </w:r>
      <w:proofErr w:type="gramEnd"/>
      <w:r w:rsidRPr="00650EF7">
        <w:rPr>
          <w:rFonts w:ascii="Arial" w:hAnsi="Arial" w:cs="Arial"/>
          <w:bCs/>
          <w:i/>
          <w:iCs/>
          <w:lang w:val="nl-NL"/>
        </w:rPr>
        <w:t xml:space="preserve"> is gevestigd in Dearborn, Michigan (VS), en is een toonaangevend bedrijf in de auto-industrie. Het bedrijf houdt zich op zes continenten bezig met de fabricage of distributie van auto's.</w:t>
      </w:r>
      <w:r w:rsidRPr="00650EF7">
        <w:rPr>
          <w:rFonts w:ascii="Arial" w:hAnsi="Arial" w:cs="Arial"/>
          <w:bCs/>
          <w:iCs/>
          <w:lang w:val="nl-NL"/>
        </w:rPr>
        <w:t xml:space="preserve"> </w:t>
      </w:r>
      <w:r w:rsidRPr="00650EF7">
        <w:rPr>
          <w:rFonts w:ascii="Arial" w:hAnsi="Arial" w:cs="Arial"/>
          <w:bCs/>
          <w:i/>
          <w:iCs/>
          <w:lang w:val="nl-NL"/>
        </w:rPr>
        <w:t xml:space="preserve">Het bedrijf </w:t>
      </w:r>
      <w:r w:rsidRPr="00043AD9">
        <w:rPr>
          <w:rFonts w:ascii="Arial" w:hAnsi="Arial" w:cs="Arial"/>
          <w:bCs/>
          <w:i/>
          <w:iCs/>
          <w:lang w:val="nl-NL"/>
        </w:rPr>
        <w:t>beschikt wereldwijd over ong</w:t>
      </w:r>
      <w:r w:rsidRPr="00650EF7">
        <w:rPr>
          <w:rFonts w:ascii="Arial" w:hAnsi="Arial" w:cs="Arial"/>
          <w:bCs/>
          <w:i/>
          <w:iCs/>
          <w:lang w:val="nl-NL"/>
        </w:rPr>
        <w:t>eveer 1</w:t>
      </w:r>
      <w:r>
        <w:rPr>
          <w:rFonts w:ascii="Arial" w:hAnsi="Arial" w:cs="Arial"/>
          <w:bCs/>
          <w:i/>
          <w:iCs/>
          <w:lang w:val="nl-NL"/>
        </w:rPr>
        <w:t>94</w:t>
      </w:r>
      <w:r w:rsidRPr="00650EF7">
        <w:rPr>
          <w:rFonts w:ascii="Arial" w:hAnsi="Arial" w:cs="Arial"/>
          <w:bCs/>
          <w:i/>
          <w:iCs/>
          <w:lang w:val="nl-NL"/>
        </w:rPr>
        <w:t>.000 medewerkers en 6</w:t>
      </w:r>
      <w:r>
        <w:rPr>
          <w:rFonts w:ascii="Arial" w:hAnsi="Arial" w:cs="Arial"/>
          <w:bCs/>
          <w:i/>
          <w:iCs/>
          <w:lang w:val="nl-NL"/>
        </w:rPr>
        <w:t>6</w:t>
      </w:r>
      <w:r w:rsidRPr="00650EF7">
        <w:rPr>
          <w:rFonts w:ascii="Arial" w:hAnsi="Arial" w:cs="Arial"/>
          <w:bCs/>
          <w:i/>
          <w:iCs/>
          <w:lang w:val="nl-NL"/>
        </w:rPr>
        <w:t xml:space="preserve"> fabrieken en exploiteert de merken Ford en Lincoln.</w:t>
      </w:r>
      <w:r w:rsidRPr="00650EF7">
        <w:rPr>
          <w:rFonts w:ascii="Arial" w:hAnsi="Arial" w:cs="Arial"/>
          <w:bCs/>
          <w:iCs/>
          <w:lang w:val="nl-NL"/>
        </w:rPr>
        <w:t xml:space="preserve"> </w:t>
      </w:r>
      <w:r w:rsidRPr="00650EF7">
        <w:rPr>
          <w:rFonts w:ascii="Arial" w:hAnsi="Arial" w:cs="Arial"/>
          <w:bCs/>
          <w:i/>
          <w:iCs/>
          <w:lang w:val="nl-NL"/>
        </w:rPr>
        <w:t xml:space="preserve">Via Ford Motor Credit </w:t>
      </w:r>
      <w:proofErr w:type="gramStart"/>
      <w:r w:rsidRPr="00650EF7">
        <w:rPr>
          <w:rFonts w:ascii="Arial" w:hAnsi="Arial" w:cs="Arial"/>
          <w:bCs/>
          <w:i/>
          <w:iCs/>
          <w:lang w:val="nl-NL"/>
        </w:rPr>
        <w:t>Company</w:t>
      </w:r>
      <w:proofErr w:type="gramEnd"/>
      <w:r w:rsidRPr="00650EF7">
        <w:rPr>
          <w:rFonts w:ascii="Arial" w:hAnsi="Arial" w:cs="Arial"/>
          <w:bCs/>
          <w:i/>
          <w:iCs/>
          <w:lang w:val="nl-NL"/>
        </w:rPr>
        <w:t xml:space="preserve"> biedt het bedrijf financiële diensten aan.</w:t>
      </w:r>
      <w:r w:rsidRPr="00650EF7">
        <w:rPr>
          <w:rFonts w:ascii="Arial" w:hAnsi="Arial" w:cs="Arial"/>
          <w:bCs/>
          <w:iCs/>
          <w:lang w:val="nl-NL"/>
        </w:rPr>
        <w:t xml:space="preserve"> </w:t>
      </w:r>
      <w:proofErr w:type="gramStart"/>
      <w:r w:rsidRPr="00650EF7">
        <w:rPr>
          <w:rFonts w:ascii="Arial" w:hAnsi="Arial" w:cs="Arial"/>
          <w:bCs/>
          <w:i/>
          <w:iCs/>
          <w:lang w:val="nl-NL"/>
        </w:rPr>
        <w:t xml:space="preserve">Ga naar </w:t>
      </w:r>
      <w:hyperlink r:id="rId10" w:history="1">
        <w:r w:rsidRPr="00650EF7">
          <w:rPr>
            <w:rStyle w:val="Hyperlink"/>
            <w:rFonts w:ascii="Arial" w:hAnsi="Arial" w:cs="Arial"/>
            <w:bCs/>
            <w:i/>
            <w:iCs/>
            <w:lang w:val="nl-NL"/>
          </w:rPr>
          <w:t>www.corporate.ford.com</w:t>
        </w:r>
      </w:hyperlink>
      <w:r w:rsidRPr="00650EF7">
        <w:rPr>
          <w:rFonts w:ascii="Arial" w:hAnsi="Arial" w:cs="Arial"/>
          <w:bCs/>
          <w:i/>
          <w:iCs/>
          <w:lang w:val="nl-NL"/>
        </w:rPr>
        <w:t xml:space="preserve"> voor meer informatie over de producten van Ford.</w:t>
      </w:r>
      <w:bookmarkStart w:id="0" w:name="date"/>
      <w:bookmarkEnd w:id="0"/>
      <w:proofErr w:type="gramEnd"/>
    </w:p>
    <w:p w:rsidR="00777581" w:rsidRPr="00650EF7" w:rsidRDefault="00777581" w:rsidP="00777581">
      <w:pPr>
        <w:autoSpaceDE w:val="0"/>
        <w:autoSpaceDN w:val="0"/>
        <w:adjustRightInd w:val="0"/>
        <w:rPr>
          <w:rFonts w:ascii="Arial" w:hAnsi="Arial"/>
          <w:bCs/>
          <w:color w:val="000000"/>
          <w:lang w:val="nl-NL"/>
        </w:rPr>
      </w:pPr>
    </w:p>
    <w:p w:rsidR="00777581" w:rsidRPr="00650EF7" w:rsidRDefault="00777581" w:rsidP="00777581">
      <w:pPr>
        <w:rPr>
          <w:rFonts w:ascii="Arial" w:hAnsi="Arial" w:cs="Arial"/>
          <w:bCs/>
          <w:color w:val="000000"/>
          <w:szCs w:val="20"/>
          <w:lang w:val="nl-NL"/>
        </w:rPr>
      </w:pPr>
      <w:r w:rsidRPr="00650EF7">
        <w:rPr>
          <w:rFonts w:ascii="Arial" w:hAnsi="Arial" w:cs="Arial"/>
          <w:b/>
          <w:i/>
          <w:color w:val="000000"/>
          <w:szCs w:val="20"/>
          <w:lang w:val="nl-NL"/>
        </w:rPr>
        <w:t>Ford Europa</w:t>
      </w:r>
      <w:r w:rsidRPr="00650EF7">
        <w:rPr>
          <w:rFonts w:ascii="Arial" w:hAnsi="Arial" w:cs="Arial"/>
          <w:i/>
          <w:color w:val="000000"/>
          <w:szCs w:val="20"/>
          <w:lang w:val="nl-NL"/>
        </w:rPr>
        <w:t xml:space="preserve"> fabriceert, verkoopt en onderhoudt auto's van het merk Ford in 50 afzonderlijke markten en heeft ongeveer </w:t>
      </w:r>
      <w:r>
        <w:rPr>
          <w:rFonts w:ascii="Arial" w:hAnsi="Arial" w:cs="Arial"/>
          <w:i/>
          <w:color w:val="000000"/>
          <w:szCs w:val="20"/>
          <w:lang w:val="nl-NL"/>
        </w:rPr>
        <w:t>53</w:t>
      </w:r>
      <w:r w:rsidRPr="00650EF7">
        <w:rPr>
          <w:rFonts w:ascii="Arial" w:hAnsi="Arial" w:cs="Arial"/>
          <w:i/>
          <w:color w:val="000000"/>
          <w:szCs w:val="20"/>
          <w:lang w:val="nl-NL"/>
        </w:rPr>
        <w:t>.000 werknemers in dienst. Joint ventures en zelfstandige activiteiten meegeteld, werken er ongeveer 6</w:t>
      </w:r>
      <w:r>
        <w:rPr>
          <w:rFonts w:ascii="Arial" w:hAnsi="Arial" w:cs="Arial"/>
          <w:i/>
          <w:color w:val="000000"/>
          <w:szCs w:val="20"/>
          <w:lang w:val="nl-NL"/>
        </w:rPr>
        <w:t>6</w:t>
      </w:r>
      <w:r w:rsidRPr="00650EF7">
        <w:rPr>
          <w:rFonts w:ascii="Arial" w:hAnsi="Arial" w:cs="Arial"/>
          <w:i/>
          <w:color w:val="000000"/>
          <w:szCs w:val="20"/>
          <w:lang w:val="nl-NL"/>
        </w:rPr>
        <w:t>.000 mensen voor het bedrijf.</w:t>
      </w:r>
      <w:r w:rsidRPr="00650EF7">
        <w:rPr>
          <w:rFonts w:ascii="Arial" w:hAnsi="Arial" w:cs="Arial"/>
          <w:color w:val="000000"/>
          <w:szCs w:val="20"/>
          <w:lang w:val="nl-NL"/>
        </w:rPr>
        <w:t xml:space="preserve"> </w:t>
      </w:r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 xml:space="preserve">Ford Europa bestaat uit Ford Motor Credit </w:t>
      </w:r>
      <w:proofErr w:type="gramStart"/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>Company</w:t>
      </w:r>
      <w:proofErr w:type="gramEnd"/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>, Ford Customer Service Division en 2</w:t>
      </w:r>
      <w:r>
        <w:rPr>
          <w:rFonts w:ascii="Arial" w:hAnsi="Arial" w:cs="Arial"/>
          <w:bCs/>
          <w:i/>
          <w:color w:val="000000"/>
          <w:szCs w:val="20"/>
          <w:lang w:val="nl-NL"/>
        </w:rPr>
        <w:t>3 productiefaciliteiten (15</w:t>
      </w:r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 xml:space="preserve"> eigen of geïntegreerde joint venture-faciliteiten en </w:t>
      </w:r>
      <w:r>
        <w:rPr>
          <w:rFonts w:ascii="Arial" w:hAnsi="Arial" w:cs="Arial"/>
          <w:bCs/>
          <w:i/>
          <w:color w:val="000000"/>
          <w:szCs w:val="20"/>
          <w:lang w:val="nl-NL"/>
        </w:rPr>
        <w:t>8</w:t>
      </w:r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 xml:space="preserve"> zelfstandige joint venture-faciliteiten).</w:t>
      </w:r>
      <w:r w:rsidRPr="00650EF7">
        <w:rPr>
          <w:rFonts w:ascii="Arial" w:hAnsi="Arial" w:cs="Arial"/>
          <w:bCs/>
          <w:color w:val="000000"/>
          <w:szCs w:val="20"/>
          <w:lang w:val="nl-NL"/>
        </w:rPr>
        <w:t xml:space="preserve"> </w:t>
      </w:r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 xml:space="preserve">De eerste auto's van Ford werden in 1903 naar Europa verscheept, hetzelfde jaar waarin Ford Motor </w:t>
      </w:r>
      <w:proofErr w:type="gramStart"/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>Company</w:t>
      </w:r>
      <w:proofErr w:type="gramEnd"/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 xml:space="preserve"> is opgericht.</w:t>
      </w:r>
      <w:r w:rsidRPr="00650EF7">
        <w:rPr>
          <w:rFonts w:ascii="Arial" w:hAnsi="Arial" w:cs="Arial"/>
          <w:bCs/>
          <w:color w:val="000000"/>
          <w:szCs w:val="20"/>
          <w:lang w:val="nl-NL"/>
        </w:rPr>
        <w:t xml:space="preserve"> </w:t>
      </w:r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>De productie in Europa begon in 1911.</w:t>
      </w:r>
      <w:bookmarkStart w:id="1" w:name="_GoBack"/>
      <w:bookmarkEnd w:id="1"/>
    </w:p>
    <w:p w:rsidR="00777581" w:rsidRPr="00650EF7" w:rsidRDefault="00777581" w:rsidP="00777581">
      <w:pPr>
        <w:autoSpaceDE w:val="0"/>
        <w:autoSpaceDN w:val="0"/>
        <w:spacing w:after="240"/>
        <w:rPr>
          <w:rFonts w:ascii="Arial" w:hAnsi="Arial" w:cs="Arial"/>
          <w:i/>
          <w:lang w:val="nl-NL"/>
        </w:rPr>
      </w:pPr>
      <w:r w:rsidRPr="00650EF7">
        <w:rPr>
          <w:rFonts w:ascii="Arial" w:hAnsi="Arial" w:cs="Arial"/>
          <w:i/>
          <w:lang w:val="nl-NL"/>
        </w:rPr>
        <w:br/>
      </w:r>
      <w:r w:rsidRPr="00650EF7">
        <w:rPr>
          <w:rFonts w:ascii="Arial" w:hAnsi="Arial" w:cs="Arial"/>
          <w:u w:val="single"/>
          <w:lang w:val="nl-NL"/>
        </w:rPr>
        <w:t>Voor meer informatie over Ford:</w:t>
      </w:r>
    </w:p>
    <w:p w:rsidR="00777581" w:rsidRPr="00650EF7" w:rsidRDefault="00777581" w:rsidP="00777581">
      <w:pPr>
        <w:rPr>
          <w:rFonts w:ascii="Arial" w:hAnsi="Arial" w:cs="Arial"/>
          <w:lang w:val="nl-NL"/>
        </w:rPr>
      </w:pPr>
      <w:r w:rsidRPr="00650EF7">
        <w:rPr>
          <w:rFonts w:ascii="Arial" w:hAnsi="Arial" w:cs="Arial"/>
          <w:lang w:val="nl-NL"/>
        </w:rPr>
        <w:t>Ford Nederland B.V.</w:t>
      </w:r>
    </w:p>
    <w:p w:rsidR="00777581" w:rsidRPr="00650EF7" w:rsidRDefault="00777581" w:rsidP="00777581">
      <w:pPr>
        <w:rPr>
          <w:rFonts w:ascii="Arial" w:hAnsi="Arial" w:cs="Arial"/>
          <w:lang w:val="nl-NL"/>
        </w:rPr>
      </w:pPr>
      <w:r w:rsidRPr="00650EF7">
        <w:rPr>
          <w:rFonts w:ascii="Arial" w:hAnsi="Arial" w:cs="Arial"/>
          <w:lang w:val="nl-NL"/>
        </w:rPr>
        <w:t>Afdeling Public Relations</w:t>
      </w:r>
    </w:p>
    <w:p w:rsidR="00777581" w:rsidRPr="00650EF7" w:rsidRDefault="00777581" w:rsidP="0077758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Sebastiaan van de Pol</w:t>
      </w:r>
    </w:p>
    <w:p w:rsidR="00777581" w:rsidRPr="00650EF7" w:rsidRDefault="00777581" w:rsidP="0077758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Telefoon: 020-5044778</w:t>
      </w:r>
    </w:p>
    <w:p w:rsidR="00777581" w:rsidRPr="00094376" w:rsidRDefault="00777581" w:rsidP="00777581">
      <w:pPr>
        <w:rPr>
          <w:rFonts w:ascii="Arial" w:hAnsi="Arial" w:cs="Arial"/>
          <w:lang w:val="de-DE"/>
        </w:rPr>
      </w:pPr>
      <w:r w:rsidRPr="00094376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>-</w:t>
      </w:r>
      <w:r w:rsidRPr="00094376">
        <w:rPr>
          <w:rFonts w:ascii="Arial" w:hAnsi="Arial" w:cs="Arial"/>
          <w:lang w:val="de-DE"/>
        </w:rPr>
        <w:t xml:space="preserve">mail: </w:t>
      </w:r>
      <w:hyperlink r:id="rId11" w:history="1">
        <w:r w:rsidRPr="00094376">
          <w:rPr>
            <w:rStyle w:val="Hyperlink"/>
            <w:rFonts w:ascii="Arial" w:hAnsi="Arial" w:cs="Arial"/>
            <w:lang w:val="de-DE"/>
          </w:rPr>
          <w:t>svandepo@ford.com</w:t>
        </w:r>
      </w:hyperlink>
      <w:r w:rsidRPr="00094376">
        <w:rPr>
          <w:rFonts w:ascii="Arial" w:hAnsi="Arial" w:cs="Arial"/>
          <w:lang w:val="de-DE"/>
        </w:rPr>
        <w:t xml:space="preserve"> </w:t>
      </w:r>
    </w:p>
    <w:p w:rsidR="009F527E" w:rsidRPr="00F67BD3" w:rsidRDefault="009F527E" w:rsidP="00777581">
      <w:pPr>
        <w:rPr>
          <w:rFonts w:ascii="Arial" w:hAnsi="Arial" w:cs="Arial"/>
          <w:lang w:val="en-US"/>
        </w:rPr>
      </w:pPr>
    </w:p>
    <w:p w:rsidR="00777581" w:rsidRPr="00BD0C47" w:rsidRDefault="00777581" w:rsidP="00777581">
      <w:pPr>
        <w:rPr>
          <w:rFonts w:ascii="Arial" w:hAnsi="Arial" w:cs="Arial"/>
          <w:color w:val="0000FF"/>
          <w:u w:val="single"/>
          <w:lang w:val="nl-NL"/>
        </w:rPr>
      </w:pPr>
      <w:r w:rsidRPr="00BD0C47">
        <w:rPr>
          <w:rFonts w:ascii="Arial" w:hAnsi="Arial" w:cs="Arial"/>
          <w:lang w:val="nl-NL"/>
        </w:rPr>
        <w:t xml:space="preserve">Mediasite: </w:t>
      </w:r>
      <w:hyperlink r:id="rId12" w:history="1">
        <w:r w:rsidRPr="00BD0C47">
          <w:rPr>
            <w:rStyle w:val="Hyperlink"/>
            <w:rFonts w:ascii="Arial" w:hAnsi="Arial" w:cs="Arial"/>
            <w:lang w:val="nl-NL"/>
          </w:rPr>
          <w:t>www.fordmediacenter.nl</w:t>
        </w:r>
      </w:hyperlink>
    </w:p>
    <w:p w:rsidR="00777581" w:rsidRPr="00BD0C47" w:rsidRDefault="00777581" w:rsidP="00777581">
      <w:pPr>
        <w:rPr>
          <w:sz w:val="16"/>
          <w:szCs w:val="16"/>
          <w:lang w:val="nl-NL" w:eastAsia="nl-NL"/>
        </w:rPr>
      </w:pPr>
    </w:p>
    <w:p w:rsidR="00BD6B21" w:rsidRPr="00777581" w:rsidRDefault="00D512A2" w:rsidP="00777581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7745BF">
        <w:rPr>
          <w:noProof/>
          <w:sz w:val="16"/>
          <w:szCs w:val="16"/>
          <w:lang w:val="nl-NL" w:eastAsia="ko-KR"/>
        </w:rPr>
        <w:drawing>
          <wp:inline distT="0" distB="0" distL="0" distR="0" wp14:anchorId="752A1725" wp14:editId="6AC6E1B2">
            <wp:extent cx="295275" cy="295275"/>
            <wp:effectExtent l="0" t="0" r="9525" b="9525"/>
            <wp:docPr id="4" name="Picture 1" descr="Description: logo-faceboo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faceb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581">
        <w:rPr>
          <w:sz w:val="16"/>
          <w:szCs w:val="16"/>
          <w:lang w:val="nl-NL" w:eastAsia="nl-NL"/>
        </w:rPr>
        <w:tab/>
      </w:r>
      <w:r>
        <w:rPr>
          <w:rFonts w:ascii="Arial" w:hAnsi="Arial" w:cs="Arial"/>
          <w:noProof/>
          <w:sz w:val="18"/>
          <w:szCs w:val="18"/>
          <w:lang w:val="nl-NL" w:eastAsia="ko-KR"/>
        </w:rPr>
        <w:drawing>
          <wp:inline distT="0" distB="0" distL="0" distR="0" wp14:anchorId="6ACD6239" wp14:editId="643E0896">
            <wp:extent cx="723900" cy="295275"/>
            <wp:effectExtent l="0" t="0" r="0" b="9525"/>
            <wp:docPr id="1" name="Afbeelding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581"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noProof/>
          <w:sz w:val="18"/>
          <w:szCs w:val="18"/>
          <w:lang w:val="nl-NL" w:eastAsia="ko-KR"/>
        </w:rPr>
        <w:drawing>
          <wp:inline distT="0" distB="0" distL="0" distR="0" wp14:anchorId="3ADC4147" wp14:editId="2EC11204">
            <wp:extent cx="295275" cy="295275"/>
            <wp:effectExtent l="0" t="0" r="9525" b="9525"/>
            <wp:docPr id="3" name="Afbeelding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B21" w:rsidRPr="00777581" w:rsidSect="009E11F7"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382" w:right="1440" w:bottom="864" w:left="1440" w:header="708" w:footer="43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4AC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0B" w:rsidRDefault="00983A0B">
      <w:pPr>
        <w:rPr>
          <w:lang w:val="nl-NL"/>
        </w:rPr>
      </w:pPr>
      <w:r>
        <w:rPr>
          <w:lang w:val="nl-NL"/>
        </w:rPr>
        <w:separator/>
      </w:r>
    </w:p>
  </w:endnote>
  <w:endnote w:type="continuationSeparator" w:id="0">
    <w:p w:rsidR="00983A0B" w:rsidRDefault="00983A0B">
      <w:pPr>
        <w:rPr>
          <w:lang w:val="nl-NL"/>
        </w:rPr>
      </w:pPr>
      <w:r>
        <w:rPr>
          <w:lang w:val="nl-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67" w:rsidRDefault="000A3F58">
    <w:pPr>
      <w:pStyle w:val="Footer"/>
      <w:framePr w:wrap="around" w:vAnchor="text" w:hAnchor="margin" w:xAlign="center" w:y="1"/>
      <w:rPr>
        <w:rStyle w:val="PageNumber"/>
        <w:lang w:val="nl-NL"/>
      </w:rPr>
    </w:pPr>
    <w:r>
      <w:rPr>
        <w:rStyle w:val="PageNumber"/>
        <w:lang w:val="nl-NL"/>
      </w:rPr>
      <w:fldChar w:fldCharType="begin"/>
    </w:r>
    <w:r>
      <w:rPr>
        <w:rStyle w:val="PageNumber"/>
        <w:lang w:val="nl-NL"/>
      </w:rPr>
      <w:instrText xml:space="preserve">PAGE  </w:instrText>
    </w:r>
    <w:r>
      <w:rPr>
        <w:rStyle w:val="PageNumber"/>
        <w:lang w:val="nl-NL"/>
      </w:rPr>
      <w:fldChar w:fldCharType="end"/>
    </w:r>
  </w:p>
  <w:p w:rsidR="00231967" w:rsidRDefault="00231967">
    <w:pPr>
      <w:pStyle w:val="Footer"/>
      <w:rPr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67" w:rsidRDefault="000A3F58">
    <w:pPr>
      <w:pStyle w:val="Footer"/>
      <w:framePr w:wrap="around" w:vAnchor="text" w:hAnchor="margin" w:xAlign="center" w:y="1"/>
      <w:rPr>
        <w:rStyle w:val="PageNumber"/>
        <w:lang w:val="nl-NL"/>
      </w:rPr>
    </w:pPr>
    <w:r>
      <w:rPr>
        <w:rStyle w:val="PageNumber"/>
        <w:lang w:val="nl-NL"/>
      </w:rPr>
      <w:fldChar w:fldCharType="begin"/>
    </w:r>
    <w:r>
      <w:rPr>
        <w:rStyle w:val="PageNumber"/>
        <w:lang w:val="nl-NL"/>
      </w:rPr>
      <w:instrText xml:space="preserve">PAGE  </w:instrText>
    </w:r>
    <w:r>
      <w:rPr>
        <w:rStyle w:val="PageNumber"/>
        <w:lang w:val="nl-NL"/>
      </w:rPr>
      <w:fldChar w:fldCharType="separate"/>
    </w:r>
    <w:r w:rsidR="00791906">
      <w:rPr>
        <w:rStyle w:val="PageNumber"/>
        <w:noProof/>
        <w:lang w:val="nl-NL"/>
      </w:rPr>
      <w:t>2</w:t>
    </w:r>
    <w:r>
      <w:rPr>
        <w:rStyle w:val="PageNumber"/>
        <w:lang w:val="nl-NL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231967">
      <w:tc>
        <w:tcPr>
          <w:tcW w:w="9468" w:type="dxa"/>
        </w:tcPr>
        <w:p w:rsidR="00231967" w:rsidRDefault="00231967">
          <w:pPr>
            <w:pStyle w:val="Footer"/>
            <w:jc w:val="center"/>
            <w:rPr>
              <w:rFonts w:ascii="Arial" w:hAnsi="Arial" w:cs="Arial"/>
              <w:lang w:val="nl-NL"/>
            </w:rPr>
          </w:pPr>
        </w:p>
        <w:p w:rsidR="00231967" w:rsidRDefault="00231967">
          <w:pPr>
            <w:pStyle w:val="Footer"/>
            <w:jc w:val="center"/>
            <w:rPr>
              <w:rFonts w:ascii="Arial" w:hAnsi="Arial" w:cs="Arial"/>
              <w:lang w:val="nl-NL"/>
            </w:rPr>
          </w:pPr>
        </w:p>
        <w:p w:rsidR="004C5536" w:rsidRDefault="004C5536" w:rsidP="004C5536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15"/>
              <w:szCs w:val="15"/>
              <w:lang w:val="nl-NL"/>
            </w:rPr>
          </w:pPr>
          <w:proofErr w:type="gramStart"/>
          <w:r>
            <w:rPr>
              <w:rFonts w:ascii="Arial" w:hAnsi="Arial" w:cs="Arial"/>
              <w:sz w:val="15"/>
              <w:szCs w:val="15"/>
              <w:lang w:val="nl-NL"/>
            </w:rPr>
            <w:t xml:space="preserve">Ga naar </w:t>
          </w:r>
          <w:hyperlink r:id="rId1" w:history="1">
            <w:r>
              <w:rPr>
                <w:rStyle w:val="Hyperlink"/>
                <w:rFonts w:ascii="Arial" w:hAnsi="Arial" w:cs="Arial"/>
                <w:sz w:val="15"/>
                <w:szCs w:val="15"/>
                <w:lang w:val="nl-NL"/>
              </w:rPr>
              <w:t>www.fordmediacenter.nl</w:t>
            </w:r>
          </w:hyperlink>
          <w:r>
            <w:rPr>
              <w:rFonts w:ascii="Arial" w:hAnsi="Arial" w:cs="Arial"/>
              <w:sz w:val="15"/>
              <w:szCs w:val="15"/>
              <w:lang w:val="nl-NL"/>
            </w:rPr>
            <w:t xml:space="preserve"> voor persinformatie, aanvullend materiaal, hoge-resolutiefoto's en video´s</w:t>
          </w:r>
          <w:proofErr w:type="gramEnd"/>
        </w:p>
        <w:p w:rsidR="00231967" w:rsidRDefault="004C5536" w:rsidP="004C5536">
          <w:pPr>
            <w:tabs>
              <w:tab w:val="center" w:pos="4320"/>
              <w:tab w:val="right" w:pos="8640"/>
            </w:tabs>
            <w:jc w:val="center"/>
            <w:rPr>
              <w:lang w:val="nl-NL"/>
            </w:rPr>
          </w:pPr>
          <w:r>
            <w:rPr>
              <w:rFonts w:ascii="Arial" w:hAnsi="Arial" w:cs="Arial"/>
              <w:sz w:val="15"/>
              <w:szCs w:val="15"/>
              <w:lang w:val="nl-NL"/>
            </w:rPr>
            <w:t xml:space="preserve">Volg Ford op </w:t>
          </w:r>
          <w:hyperlink r:id="rId2" w:history="1">
            <w:r>
              <w:rPr>
                <w:rStyle w:val="Hyperlink"/>
                <w:rFonts w:ascii="Arial" w:hAnsi="Arial" w:cs="Arial"/>
                <w:sz w:val="15"/>
                <w:szCs w:val="15"/>
                <w:lang w:val="nl-NL"/>
              </w:rPr>
              <w:t>www.facebook.com/FordNederland</w:t>
            </w:r>
          </w:hyperlink>
          <w:r>
            <w:rPr>
              <w:rFonts w:ascii="Arial" w:hAnsi="Arial" w:cs="Arial"/>
              <w:sz w:val="15"/>
              <w:szCs w:val="15"/>
              <w:lang w:val="nl-NL"/>
            </w:rPr>
            <w:t xml:space="preserve">, </w:t>
          </w:r>
          <w:hyperlink r:id="rId3" w:history="1">
            <w:r>
              <w:rPr>
                <w:rStyle w:val="Hyperlink"/>
                <w:rFonts w:ascii="Arial" w:hAnsi="Arial" w:cs="Arial"/>
                <w:sz w:val="15"/>
                <w:szCs w:val="15"/>
                <w:lang w:val="nl-NL"/>
              </w:rPr>
              <w:t>www.twitter.com/PRFordNL</w:t>
            </w:r>
          </w:hyperlink>
          <w:r>
            <w:rPr>
              <w:rFonts w:ascii="Arial" w:hAnsi="Arial" w:cs="Arial"/>
              <w:sz w:val="15"/>
              <w:szCs w:val="15"/>
              <w:lang w:val="nl-NL"/>
            </w:rPr>
            <w:t xml:space="preserve"> of </w:t>
          </w:r>
          <w:hyperlink r:id="rId4" w:history="1">
            <w:r>
              <w:rPr>
                <w:rStyle w:val="Hyperlink"/>
                <w:rFonts w:ascii="Arial" w:hAnsi="Arial" w:cs="Arial"/>
                <w:sz w:val="15"/>
                <w:szCs w:val="15"/>
                <w:lang w:val="nl-NL"/>
              </w:rPr>
              <w:t>http://www.youtube.com/user/Fordnederland</w:t>
            </w:r>
          </w:hyperlink>
        </w:p>
      </w:tc>
      <w:tc>
        <w:tcPr>
          <w:tcW w:w="1788" w:type="dxa"/>
        </w:tcPr>
        <w:p w:rsidR="00231967" w:rsidRDefault="00231967">
          <w:pPr>
            <w:pStyle w:val="Footer"/>
            <w:rPr>
              <w:lang w:val="nl-NL"/>
            </w:rPr>
          </w:pPr>
        </w:p>
      </w:tc>
    </w:tr>
  </w:tbl>
  <w:p w:rsidR="00231967" w:rsidRDefault="00231967">
    <w:pPr>
      <w:pStyle w:val="Footer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67" w:rsidRDefault="00231967">
    <w:pPr>
      <w:pStyle w:val="Footer"/>
      <w:jc w:val="center"/>
      <w:rPr>
        <w:lang w:val="nl-NL"/>
      </w:rPr>
    </w:pPr>
  </w:p>
  <w:p w:rsidR="00231967" w:rsidRDefault="00231967">
    <w:pPr>
      <w:pStyle w:val="Footer"/>
      <w:jc w:val="center"/>
      <w:rPr>
        <w:lang w:val="nl-NL"/>
      </w:rPr>
    </w:pPr>
  </w:p>
  <w:p w:rsidR="004C5536" w:rsidRDefault="004C5536" w:rsidP="004C5536">
    <w:pPr>
      <w:tabs>
        <w:tab w:val="center" w:pos="4320"/>
        <w:tab w:val="right" w:pos="8640"/>
      </w:tabs>
      <w:jc w:val="center"/>
      <w:rPr>
        <w:rFonts w:ascii="Arial" w:hAnsi="Arial" w:cs="Arial"/>
        <w:sz w:val="15"/>
        <w:szCs w:val="15"/>
        <w:lang w:val="nl-NL"/>
      </w:rPr>
    </w:pPr>
    <w:proofErr w:type="gramStart"/>
    <w:r>
      <w:rPr>
        <w:rFonts w:ascii="Arial" w:hAnsi="Arial" w:cs="Arial"/>
        <w:sz w:val="15"/>
        <w:szCs w:val="15"/>
        <w:lang w:val="nl-NL"/>
      </w:rPr>
      <w:t xml:space="preserve">Ga naar </w:t>
    </w:r>
    <w:hyperlink r:id="rId1" w:history="1">
      <w:r>
        <w:rPr>
          <w:rStyle w:val="Hyperlink"/>
          <w:rFonts w:ascii="Arial" w:hAnsi="Arial" w:cs="Arial"/>
          <w:sz w:val="15"/>
          <w:szCs w:val="15"/>
          <w:lang w:val="nl-NL"/>
        </w:rPr>
        <w:t>www.fordmediacenter.nl</w:t>
      </w:r>
    </w:hyperlink>
    <w:r>
      <w:rPr>
        <w:rFonts w:ascii="Arial" w:hAnsi="Arial" w:cs="Arial"/>
        <w:sz w:val="15"/>
        <w:szCs w:val="15"/>
        <w:lang w:val="nl-NL"/>
      </w:rPr>
      <w:t xml:space="preserve"> voor persinformatie, aanvullend materiaal, hoge-resolutiefoto's en video´s</w:t>
    </w:r>
    <w:proofErr w:type="gramEnd"/>
  </w:p>
  <w:p w:rsidR="004C5536" w:rsidRDefault="004C5536" w:rsidP="004C5536">
    <w:pPr>
      <w:tabs>
        <w:tab w:val="center" w:pos="4320"/>
        <w:tab w:val="right" w:pos="8640"/>
      </w:tabs>
      <w:jc w:val="center"/>
      <w:rPr>
        <w:rFonts w:ascii="Arial" w:hAnsi="Arial" w:cs="Arial"/>
        <w:sz w:val="15"/>
        <w:szCs w:val="15"/>
        <w:lang w:val="nl-NL"/>
      </w:rPr>
    </w:pPr>
    <w:r>
      <w:rPr>
        <w:rFonts w:ascii="Arial" w:hAnsi="Arial" w:cs="Arial"/>
        <w:sz w:val="15"/>
        <w:szCs w:val="15"/>
        <w:lang w:val="nl-NL"/>
      </w:rPr>
      <w:t xml:space="preserve">Volg Ford op </w:t>
    </w:r>
    <w:hyperlink r:id="rId2" w:history="1">
      <w:r>
        <w:rPr>
          <w:rStyle w:val="Hyperlink"/>
          <w:rFonts w:ascii="Arial" w:hAnsi="Arial" w:cs="Arial"/>
          <w:sz w:val="15"/>
          <w:szCs w:val="15"/>
          <w:lang w:val="nl-NL"/>
        </w:rPr>
        <w:t>www.facebook.com/FordNederland</w:t>
      </w:r>
    </w:hyperlink>
    <w:r>
      <w:rPr>
        <w:rFonts w:ascii="Arial" w:hAnsi="Arial" w:cs="Arial"/>
        <w:sz w:val="15"/>
        <w:szCs w:val="15"/>
        <w:lang w:val="nl-NL"/>
      </w:rPr>
      <w:t xml:space="preserve">, </w:t>
    </w:r>
    <w:hyperlink r:id="rId3" w:history="1">
      <w:r>
        <w:rPr>
          <w:rStyle w:val="Hyperlink"/>
          <w:rFonts w:ascii="Arial" w:hAnsi="Arial" w:cs="Arial"/>
          <w:sz w:val="15"/>
          <w:szCs w:val="15"/>
          <w:lang w:val="nl-NL"/>
        </w:rPr>
        <w:t>www.twitter.com/PRFordNL</w:t>
      </w:r>
    </w:hyperlink>
    <w:r>
      <w:rPr>
        <w:rFonts w:ascii="Arial" w:hAnsi="Arial" w:cs="Arial"/>
        <w:sz w:val="15"/>
        <w:szCs w:val="15"/>
        <w:lang w:val="nl-NL"/>
      </w:rPr>
      <w:t xml:space="preserve"> of </w:t>
    </w:r>
    <w:hyperlink r:id="rId4" w:history="1">
      <w:r>
        <w:rPr>
          <w:rStyle w:val="Hyperlink"/>
          <w:rFonts w:ascii="Arial" w:hAnsi="Arial" w:cs="Arial"/>
          <w:sz w:val="15"/>
          <w:szCs w:val="15"/>
          <w:lang w:val="nl-NL"/>
        </w:rPr>
        <w:t>http://www.youtube.com/user/Fordnederland</w:t>
      </w:r>
    </w:hyperlink>
  </w:p>
  <w:p w:rsidR="00231967" w:rsidRDefault="00231967" w:rsidP="004C5536">
    <w:pPr>
      <w:pStyle w:val="Footer"/>
      <w:jc w:val="center"/>
      <w:rPr>
        <w:rFonts w:ascii="Arial" w:hAnsi="Arial" w:cs="Arial"/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0B" w:rsidRDefault="00983A0B">
      <w:pPr>
        <w:rPr>
          <w:lang w:val="nl-NL"/>
        </w:rPr>
      </w:pPr>
      <w:r>
        <w:rPr>
          <w:lang w:val="nl-NL"/>
        </w:rPr>
        <w:separator/>
      </w:r>
    </w:p>
  </w:footnote>
  <w:footnote w:type="continuationSeparator" w:id="0">
    <w:p w:rsidR="00983A0B" w:rsidRDefault="00983A0B">
      <w:pPr>
        <w:rPr>
          <w:lang w:val="nl-NL"/>
        </w:rPr>
      </w:pPr>
      <w:r>
        <w:rPr>
          <w:lang w:val="nl-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E7" w:rsidRDefault="00D512A2" w:rsidP="00F942E7">
    <w:pPr>
      <w:pStyle w:val="Header"/>
      <w:tabs>
        <w:tab w:val="left" w:pos="1483"/>
      </w:tabs>
      <w:ind w:left="360"/>
      <w:rPr>
        <w:smallCaps/>
        <w:sz w:val="48"/>
        <w:szCs w:val="48"/>
        <w:lang w:val="nl"/>
      </w:rPr>
    </w:pPr>
    <w:r>
      <w:rPr>
        <w:noProof/>
        <w:lang w:val="nl-NL" w:eastAsia="ko-KR"/>
      </w:rPr>
      <mc:AlternateContent>
        <mc:Choice Requires="wps">
          <w:drawing>
            <wp:anchor distT="0" distB="0" distL="114294" distR="114294" simplePos="0" relativeHeight="251657216" behindDoc="0" locked="0" layoutInCell="1" allowOverlap="1" wp14:anchorId="7D928047" wp14:editId="785027E3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" strokeweight="1pt"/>
          </w:pict>
        </mc:Fallback>
      </mc:AlternateContent>
    </w:r>
    <w:r>
      <w:rPr>
        <w:noProof/>
        <w:lang w:val="nl-NL" w:eastAsia="ko-KR"/>
      </w:rPr>
      <w:drawing>
        <wp:anchor distT="0" distB="0" distL="114300" distR="114300" simplePos="0" relativeHeight="251658240" behindDoc="0" locked="0" layoutInCell="1" allowOverlap="1" wp14:anchorId="361738A9" wp14:editId="33E5755A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2" name="Picture 9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For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2E7">
      <w:rPr>
        <w:rFonts w:ascii="Book Antiqua" w:hAnsi="Book Antiqua"/>
        <w:smallCaps/>
        <w:sz w:val="48"/>
        <w:lang w:val="nl"/>
      </w:rPr>
      <w:t xml:space="preserve">                 </w:t>
    </w:r>
    <w:r w:rsidR="00F942E7">
      <w:rPr>
        <w:rFonts w:ascii="Book Antiqua" w:hAnsi="Book Antiqua"/>
        <w:smallCaps/>
        <w:sz w:val="48"/>
        <w:szCs w:val="48"/>
        <w:lang w:val="nl"/>
      </w:rPr>
      <w:t xml:space="preserve">Persinformatie </w:t>
    </w:r>
    <w:r w:rsidR="00F942E7">
      <w:rPr>
        <w:smallCaps/>
        <w:sz w:val="48"/>
        <w:szCs w:val="48"/>
        <w:lang w:val="nl"/>
      </w:rPr>
      <w:tab/>
    </w:r>
  </w:p>
  <w:p w:rsidR="00F942E7" w:rsidRDefault="00882F63" w:rsidP="00F942E7">
    <w:pPr>
      <w:pStyle w:val="Header"/>
      <w:tabs>
        <w:tab w:val="left" w:pos="1483"/>
      </w:tabs>
      <w:ind w:left="360"/>
      <w:rPr>
        <w:smallCaps/>
        <w:sz w:val="48"/>
        <w:szCs w:val="48"/>
        <w:lang w:val="nl"/>
      </w:rPr>
    </w:pPr>
    <w:r>
      <w:rPr>
        <w:smallCaps/>
        <w:sz w:val="48"/>
        <w:szCs w:val="48"/>
        <w:lang w:val="nl"/>
      </w:rPr>
      <w:t xml:space="preserve"> </w:t>
    </w:r>
  </w:p>
  <w:p w:rsidR="00F942E7" w:rsidRPr="00F942E7" w:rsidRDefault="00F942E7" w:rsidP="00F942E7">
    <w:pPr>
      <w:pStyle w:val="Header"/>
      <w:tabs>
        <w:tab w:val="left" w:pos="1483"/>
      </w:tabs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EAC1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8291D"/>
    <w:multiLevelType w:val="hybridMultilevel"/>
    <w:tmpl w:val="0CD6A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B73E3"/>
    <w:multiLevelType w:val="hybridMultilevel"/>
    <w:tmpl w:val="12E673D8"/>
    <w:lvl w:ilvl="0" w:tplc="4A74D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43CA"/>
    <w:multiLevelType w:val="hybridMultilevel"/>
    <w:tmpl w:val="DA9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30AB"/>
    <w:multiLevelType w:val="hybridMultilevel"/>
    <w:tmpl w:val="7694A1C2"/>
    <w:lvl w:ilvl="0" w:tplc="714A8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55DC5"/>
    <w:multiLevelType w:val="hybridMultilevel"/>
    <w:tmpl w:val="3ED8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05745"/>
    <w:multiLevelType w:val="hybridMultilevel"/>
    <w:tmpl w:val="7B4A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1089F"/>
    <w:multiLevelType w:val="hybridMultilevel"/>
    <w:tmpl w:val="0CBE0F9C"/>
    <w:lvl w:ilvl="0" w:tplc="EF82F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32A28"/>
    <w:multiLevelType w:val="hybridMultilevel"/>
    <w:tmpl w:val="D6CC0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B522C"/>
    <w:multiLevelType w:val="hybridMultilevel"/>
    <w:tmpl w:val="3FC252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D14141"/>
    <w:multiLevelType w:val="hybridMultilevel"/>
    <w:tmpl w:val="5A303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5E45"/>
    <w:multiLevelType w:val="hybridMultilevel"/>
    <w:tmpl w:val="39B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A2AB9"/>
    <w:multiLevelType w:val="hybridMultilevel"/>
    <w:tmpl w:val="7EE20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64514"/>
    <w:multiLevelType w:val="hybridMultilevel"/>
    <w:tmpl w:val="84E6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8182C"/>
    <w:multiLevelType w:val="hybridMultilevel"/>
    <w:tmpl w:val="0A06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424EF"/>
    <w:multiLevelType w:val="hybridMultilevel"/>
    <w:tmpl w:val="52E8E3DE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4D0205BE"/>
    <w:multiLevelType w:val="hybridMultilevel"/>
    <w:tmpl w:val="F4809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63F5A"/>
    <w:multiLevelType w:val="hybridMultilevel"/>
    <w:tmpl w:val="3C5E5812"/>
    <w:lvl w:ilvl="0" w:tplc="0413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10CC6"/>
    <w:multiLevelType w:val="hybridMultilevel"/>
    <w:tmpl w:val="7ED4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96A53"/>
    <w:multiLevelType w:val="multilevel"/>
    <w:tmpl w:val="75A6ED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620F24FF"/>
    <w:multiLevelType w:val="hybridMultilevel"/>
    <w:tmpl w:val="0016A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5"/>
  </w:num>
  <w:num w:numId="5">
    <w:abstractNumId w:val="21"/>
  </w:num>
  <w:num w:numId="6">
    <w:abstractNumId w:val="11"/>
  </w:num>
  <w:num w:numId="7">
    <w:abstractNumId w:val="11"/>
  </w:num>
  <w:num w:numId="8">
    <w:abstractNumId w:val="0"/>
  </w:num>
  <w:num w:numId="9">
    <w:abstractNumId w:val="22"/>
  </w:num>
  <w:num w:numId="10">
    <w:abstractNumId w:val="15"/>
  </w:num>
  <w:num w:numId="11">
    <w:abstractNumId w:val="3"/>
  </w:num>
  <w:num w:numId="12">
    <w:abstractNumId w:val="20"/>
  </w:num>
  <w:num w:numId="13">
    <w:abstractNumId w:val="6"/>
  </w:num>
  <w:num w:numId="14">
    <w:abstractNumId w:val="16"/>
  </w:num>
  <w:num w:numId="15">
    <w:abstractNumId w:val="8"/>
  </w:num>
  <w:num w:numId="16">
    <w:abstractNumId w:val="14"/>
  </w:num>
  <w:num w:numId="17">
    <w:abstractNumId w:val="12"/>
  </w:num>
  <w:num w:numId="18">
    <w:abstractNumId w:val="19"/>
  </w:num>
  <w:num w:numId="19">
    <w:abstractNumId w:val="23"/>
  </w:num>
  <w:num w:numId="20">
    <w:abstractNumId w:val="18"/>
  </w:num>
  <w:num w:numId="21">
    <w:abstractNumId w:val="13"/>
  </w:num>
  <w:num w:numId="22">
    <w:abstractNumId w:val="1"/>
  </w:num>
  <w:num w:numId="23">
    <w:abstractNumId w:val="9"/>
  </w:num>
  <w:num w:numId="24">
    <w:abstractNumId w:val="2"/>
  </w:num>
  <w:num w:numId="25">
    <w:abstractNumId w:val="4"/>
  </w:num>
  <w:num w:numId="26">
    <w:abstractNumId w:val="17"/>
  </w:num>
  <w:num w:numId="2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 Jägers">
    <w15:presenceInfo w15:providerId="Windows Live" w15:userId="e7892796cdc99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E5"/>
    <w:rsid w:val="00011271"/>
    <w:rsid w:val="000119D8"/>
    <w:rsid w:val="00014B07"/>
    <w:rsid w:val="0001710E"/>
    <w:rsid w:val="00021FF1"/>
    <w:rsid w:val="00022755"/>
    <w:rsid w:val="0002335A"/>
    <w:rsid w:val="00026E14"/>
    <w:rsid w:val="00027CD6"/>
    <w:rsid w:val="00043AD9"/>
    <w:rsid w:val="00051A49"/>
    <w:rsid w:val="00054F22"/>
    <w:rsid w:val="000600F5"/>
    <w:rsid w:val="00066DE8"/>
    <w:rsid w:val="00071C14"/>
    <w:rsid w:val="00077B76"/>
    <w:rsid w:val="0008319C"/>
    <w:rsid w:val="000843E8"/>
    <w:rsid w:val="000861CB"/>
    <w:rsid w:val="00092316"/>
    <w:rsid w:val="00094376"/>
    <w:rsid w:val="00094B74"/>
    <w:rsid w:val="000A3F58"/>
    <w:rsid w:val="000A4F73"/>
    <w:rsid w:val="000A69BA"/>
    <w:rsid w:val="000C7AAC"/>
    <w:rsid w:val="000E0ED1"/>
    <w:rsid w:val="000E2AFB"/>
    <w:rsid w:val="000E3B31"/>
    <w:rsid w:val="000E443C"/>
    <w:rsid w:val="000F0782"/>
    <w:rsid w:val="000F548A"/>
    <w:rsid w:val="00102930"/>
    <w:rsid w:val="001073C5"/>
    <w:rsid w:val="0011537E"/>
    <w:rsid w:val="00116D92"/>
    <w:rsid w:val="00133835"/>
    <w:rsid w:val="00136CD0"/>
    <w:rsid w:val="0014205C"/>
    <w:rsid w:val="00142A0B"/>
    <w:rsid w:val="00152CFE"/>
    <w:rsid w:val="00161EF5"/>
    <w:rsid w:val="00166523"/>
    <w:rsid w:val="0016742E"/>
    <w:rsid w:val="00170A48"/>
    <w:rsid w:val="00171122"/>
    <w:rsid w:val="001A0602"/>
    <w:rsid w:val="001A0664"/>
    <w:rsid w:val="001A4AE8"/>
    <w:rsid w:val="001B50CF"/>
    <w:rsid w:val="001C0C8A"/>
    <w:rsid w:val="001D2269"/>
    <w:rsid w:val="001D4EF8"/>
    <w:rsid w:val="001D6BB9"/>
    <w:rsid w:val="001F127D"/>
    <w:rsid w:val="00207ACB"/>
    <w:rsid w:val="0021278F"/>
    <w:rsid w:val="0022784E"/>
    <w:rsid w:val="00231967"/>
    <w:rsid w:val="00237378"/>
    <w:rsid w:val="00246FDC"/>
    <w:rsid w:val="00264220"/>
    <w:rsid w:val="00290956"/>
    <w:rsid w:val="00292AD0"/>
    <w:rsid w:val="00296CE7"/>
    <w:rsid w:val="002B22BE"/>
    <w:rsid w:val="002D6858"/>
    <w:rsid w:val="002F717E"/>
    <w:rsid w:val="0030229A"/>
    <w:rsid w:val="003123A3"/>
    <w:rsid w:val="00315F3C"/>
    <w:rsid w:val="00322276"/>
    <w:rsid w:val="0032608D"/>
    <w:rsid w:val="003342BB"/>
    <w:rsid w:val="00340CE4"/>
    <w:rsid w:val="00343174"/>
    <w:rsid w:val="003505E9"/>
    <w:rsid w:val="003517BF"/>
    <w:rsid w:val="00353B42"/>
    <w:rsid w:val="00372845"/>
    <w:rsid w:val="0037621F"/>
    <w:rsid w:val="003A1BFF"/>
    <w:rsid w:val="003A475C"/>
    <w:rsid w:val="003A62FD"/>
    <w:rsid w:val="003B2B7A"/>
    <w:rsid w:val="003B5005"/>
    <w:rsid w:val="003B5247"/>
    <w:rsid w:val="003C1574"/>
    <w:rsid w:val="003D6282"/>
    <w:rsid w:val="003E1C5E"/>
    <w:rsid w:val="003F345E"/>
    <w:rsid w:val="003F6531"/>
    <w:rsid w:val="004054DB"/>
    <w:rsid w:val="00422B7E"/>
    <w:rsid w:val="00423812"/>
    <w:rsid w:val="00424DE2"/>
    <w:rsid w:val="00425224"/>
    <w:rsid w:val="00435776"/>
    <w:rsid w:val="0044502D"/>
    <w:rsid w:val="00445658"/>
    <w:rsid w:val="004665CA"/>
    <w:rsid w:val="004719F1"/>
    <w:rsid w:val="004835BE"/>
    <w:rsid w:val="00486DE2"/>
    <w:rsid w:val="004A55BB"/>
    <w:rsid w:val="004B53AE"/>
    <w:rsid w:val="004B545F"/>
    <w:rsid w:val="004C0845"/>
    <w:rsid w:val="004C108E"/>
    <w:rsid w:val="004C5536"/>
    <w:rsid w:val="004C579D"/>
    <w:rsid w:val="004D1A1E"/>
    <w:rsid w:val="004D6415"/>
    <w:rsid w:val="004E5DE7"/>
    <w:rsid w:val="004E6A44"/>
    <w:rsid w:val="004E7174"/>
    <w:rsid w:val="005116C9"/>
    <w:rsid w:val="00514350"/>
    <w:rsid w:val="00524652"/>
    <w:rsid w:val="00532107"/>
    <w:rsid w:val="005367DD"/>
    <w:rsid w:val="005534AA"/>
    <w:rsid w:val="00556B45"/>
    <w:rsid w:val="00557B39"/>
    <w:rsid w:val="0056013B"/>
    <w:rsid w:val="005614E5"/>
    <w:rsid w:val="005630ED"/>
    <w:rsid w:val="00580CAF"/>
    <w:rsid w:val="0058241B"/>
    <w:rsid w:val="0058272E"/>
    <w:rsid w:val="0058568A"/>
    <w:rsid w:val="005926DA"/>
    <w:rsid w:val="00596BD5"/>
    <w:rsid w:val="005A357F"/>
    <w:rsid w:val="005C0A21"/>
    <w:rsid w:val="005C0BAD"/>
    <w:rsid w:val="005D06EF"/>
    <w:rsid w:val="005D47C7"/>
    <w:rsid w:val="005D5292"/>
    <w:rsid w:val="005E08C4"/>
    <w:rsid w:val="005E576E"/>
    <w:rsid w:val="005F2142"/>
    <w:rsid w:val="005F4A8E"/>
    <w:rsid w:val="005F7132"/>
    <w:rsid w:val="00603D9A"/>
    <w:rsid w:val="00607E7A"/>
    <w:rsid w:val="006353F1"/>
    <w:rsid w:val="006415C1"/>
    <w:rsid w:val="00645A78"/>
    <w:rsid w:val="0064696D"/>
    <w:rsid w:val="00650C19"/>
    <w:rsid w:val="006527C6"/>
    <w:rsid w:val="0065457E"/>
    <w:rsid w:val="006935A4"/>
    <w:rsid w:val="0069571D"/>
    <w:rsid w:val="006A0D3A"/>
    <w:rsid w:val="006A3CF7"/>
    <w:rsid w:val="006B18F4"/>
    <w:rsid w:val="006B32D7"/>
    <w:rsid w:val="006B3546"/>
    <w:rsid w:val="006B4A3B"/>
    <w:rsid w:val="006B61FA"/>
    <w:rsid w:val="006C4071"/>
    <w:rsid w:val="006D74E2"/>
    <w:rsid w:val="006E25D0"/>
    <w:rsid w:val="006E2D0F"/>
    <w:rsid w:val="006E3034"/>
    <w:rsid w:val="006E6C18"/>
    <w:rsid w:val="00700C12"/>
    <w:rsid w:val="00715C0F"/>
    <w:rsid w:val="00723259"/>
    <w:rsid w:val="007246A1"/>
    <w:rsid w:val="00727170"/>
    <w:rsid w:val="007272AB"/>
    <w:rsid w:val="00742A56"/>
    <w:rsid w:val="00746537"/>
    <w:rsid w:val="0074720D"/>
    <w:rsid w:val="0075177A"/>
    <w:rsid w:val="00761069"/>
    <w:rsid w:val="007613C9"/>
    <w:rsid w:val="00764705"/>
    <w:rsid w:val="00765E6C"/>
    <w:rsid w:val="00767C76"/>
    <w:rsid w:val="007745BF"/>
    <w:rsid w:val="00777581"/>
    <w:rsid w:val="00783778"/>
    <w:rsid w:val="00791906"/>
    <w:rsid w:val="00795FF0"/>
    <w:rsid w:val="00796488"/>
    <w:rsid w:val="00797ECA"/>
    <w:rsid w:val="007A10D6"/>
    <w:rsid w:val="007A5FA8"/>
    <w:rsid w:val="007A780C"/>
    <w:rsid w:val="007A793C"/>
    <w:rsid w:val="007B38FB"/>
    <w:rsid w:val="007B3C9B"/>
    <w:rsid w:val="007B4810"/>
    <w:rsid w:val="007D012F"/>
    <w:rsid w:val="007D68C8"/>
    <w:rsid w:val="007E0829"/>
    <w:rsid w:val="007E2266"/>
    <w:rsid w:val="007E2E4A"/>
    <w:rsid w:val="007E4A31"/>
    <w:rsid w:val="007F60B9"/>
    <w:rsid w:val="008004C1"/>
    <w:rsid w:val="0080175C"/>
    <w:rsid w:val="00804A72"/>
    <w:rsid w:val="008149E2"/>
    <w:rsid w:val="008214B7"/>
    <w:rsid w:val="00825EAC"/>
    <w:rsid w:val="00833B82"/>
    <w:rsid w:val="00840071"/>
    <w:rsid w:val="00847A0D"/>
    <w:rsid w:val="00852411"/>
    <w:rsid w:val="00871F36"/>
    <w:rsid w:val="00875A2B"/>
    <w:rsid w:val="00875B5F"/>
    <w:rsid w:val="00882F63"/>
    <w:rsid w:val="008945B6"/>
    <w:rsid w:val="0089591E"/>
    <w:rsid w:val="008A0DC4"/>
    <w:rsid w:val="008A1DF4"/>
    <w:rsid w:val="008A72EE"/>
    <w:rsid w:val="008A7421"/>
    <w:rsid w:val="008B260B"/>
    <w:rsid w:val="008C4ADF"/>
    <w:rsid w:val="008C72FF"/>
    <w:rsid w:val="008D0A8D"/>
    <w:rsid w:val="008E1F6A"/>
    <w:rsid w:val="008F3A40"/>
    <w:rsid w:val="009075EF"/>
    <w:rsid w:val="00916FC4"/>
    <w:rsid w:val="00920402"/>
    <w:rsid w:val="00926A9B"/>
    <w:rsid w:val="009353BC"/>
    <w:rsid w:val="00945DAB"/>
    <w:rsid w:val="00953219"/>
    <w:rsid w:val="00966BEA"/>
    <w:rsid w:val="009809F7"/>
    <w:rsid w:val="00983A0B"/>
    <w:rsid w:val="00986DD8"/>
    <w:rsid w:val="00995A77"/>
    <w:rsid w:val="009A2497"/>
    <w:rsid w:val="009A51B9"/>
    <w:rsid w:val="009B28E2"/>
    <w:rsid w:val="009B50EB"/>
    <w:rsid w:val="009C7249"/>
    <w:rsid w:val="009E11F7"/>
    <w:rsid w:val="009E4190"/>
    <w:rsid w:val="009F0E7C"/>
    <w:rsid w:val="009F527E"/>
    <w:rsid w:val="00A023C7"/>
    <w:rsid w:val="00A03719"/>
    <w:rsid w:val="00A04C84"/>
    <w:rsid w:val="00A212F6"/>
    <w:rsid w:val="00A328EA"/>
    <w:rsid w:val="00A35F74"/>
    <w:rsid w:val="00A46C6E"/>
    <w:rsid w:val="00A5080E"/>
    <w:rsid w:val="00A612F4"/>
    <w:rsid w:val="00A6483B"/>
    <w:rsid w:val="00A72B7E"/>
    <w:rsid w:val="00A84F2D"/>
    <w:rsid w:val="00A8657C"/>
    <w:rsid w:val="00A87802"/>
    <w:rsid w:val="00A90F67"/>
    <w:rsid w:val="00A94345"/>
    <w:rsid w:val="00A97E0D"/>
    <w:rsid w:val="00AA1E84"/>
    <w:rsid w:val="00AB299C"/>
    <w:rsid w:val="00AB44FE"/>
    <w:rsid w:val="00AD1DF0"/>
    <w:rsid w:val="00AD214C"/>
    <w:rsid w:val="00AD388E"/>
    <w:rsid w:val="00B001B5"/>
    <w:rsid w:val="00B002DC"/>
    <w:rsid w:val="00B06E18"/>
    <w:rsid w:val="00B07E75"/>
    <w:rsid w:val="00B11727"/>
    <w:rsid w:val="00B16CB7"/>
    <w:rsid w:val="00B23965"/>
    <w:rsid w:val="00B3204A"/>
    <w:rsid w:val="00B32BA6"/>
    <w:rsid w:val="00B43B38"/>
    <w:rsid w:val="00B466C8"/>
    <w:rsid w:val="00B474DB"/>
    <w:rsid w:val="00B501E2"/>
    <w:rsid w:val="00B60E65"/>
    <w:rsid w:val="00B6252C"/>
    <w:rsid w:val="00B629A1"/>
    <w:rsid w:val="00B66B28"/>
    <w:rsid w:val="00B76FD1"/>
    <w:rsid w:val="00B85B5C"/>
    <w:rsid w:val="00B906D5"/>
    <w:rsid w:val="00B90ECC"/>
    <w:rsid w:val="00B951CA"/>
    <w:rsid w:val="00B960EC"/>
    <w:rsid w:val="00B96D07"/>
    <w:rsid w:val="00BA0608"/>
    <w:rsid w:val="00BA2CA2"/>
    <w:rsid w:val="00BA757E"/>
    <w:rsid w:val="00BB1CDA"/>
    <w:rsid w:val="00BC6F97"/>
    <w:rsid w:val="00BD0C47"/>
    <w:rsid w:val="00BD19ED"/>
    <w:rsid w:val="00BD6B21"/>
    <w:rsid w:val="00BE4A33"/>
    <w:rsid w:val="00C01F25"/>
    <w:rsid w:val="00C15790"/>
    <w:rsid w:val="00C206A7"/>
    <w:rsid w:val="00C3389C"/>
    <w:rsid w:val="00C33EFD"/>
    <w:rsid w:val="00C456B1"/>
    <w:rsid w:val="00C461D6"/>
    <w:rsid w:val="00C6726D"/>
    <w:rsid w:val="00C77E2C"/>
    <w:rsid w:val="00C92B7D"/>
    <w:rsid w:val="00C94399"/>
    <w:rsid w:val="00CB10CF"/>
    <w:rsid w:val="00CB40C0"/>
    <w:rsid w:val="00CC521A"/>
    <w:rsid w:val="00CC5DDD"/>
    <w:rsid w:val="00CD46B9"/>
    <w:rsid w:val="00CD7DC7"/>
    <w:rsid w:val="00CE7B48"/>
    <w:rsid w:val="00CF02DD"/>
    <w:rsid w:val="00CF0323"/>
    <w:rsid w:val="00CF50E3"/>
    <w:rsid w:val="00CF56E3"/>
    <w:rsid w:val="00D00253"/>
    <w:rsid w:val="00D05B97"/>
    <w:rsid w:val="00D103F6"/>
    <w:rsid w:val="00D130D1"/>
    <w:rsid w:val="00D16E6C"/>
    <w:rsid w:val="00D256F1"/>
    <w:rsid w:val="00D36AB6"/>
    <w:rsid w:val="00D40170"/>
    <w:rsid w:val="00D416F6"/>
    <w:rsid w:val="00D43A51"/>
    <w:rsid w:val="00D47A16"/>
    <w:rsid w:val="00D50506"/>
    <w:rsid w:val="00D512A2"/>
    <w:rsid w:val="00D72A3B"/>
    <w:rsid w:val="00D75AB8"/>
    <w:rsid w:val="00D762EB"/>
    <w:rsid w:val="00D82A07"/>
    <w:rsid w:val="00D8459E"/>
    <w:rsid w:val="00D872EC"/>
    <w:rsid w:val="00DA222C"/>
    <w:rsid w:val="00DA2A1E"/>
    <w:rsid w:val="00DA382E"/>
    <w:rsid w:val="00DA4CBB"/>
    <w:rsid w:val="00DB5398"/>
    <w:rsid w:val="00DB7055"/>
    <w:rsid w:val="00DC4D35"/>
    <w:rsid w:val="00DD2933"/>
    <w:rsid w:val="00DD3751"/>
    <w:rsid w:val="00DD3A1E"/>
    <w:rsid w:val="00DE067A"/>
    <w:rsid w:val="00DE1E76"/>
    <w:rsid w:val="00DF1DC0"/>
    <w:rsid w:val="00DF24B6"/>
    <w:rsid w:val="00E07CDE"/>
    <w:rsid w:val="00E14F21"/>
    <w:rsid w:val="00E35F00"/>
    <w:rsid w:val="00E47886"/>
    <w:rsid w:val="00E544F4"/>
    <w:rsid w:val="00E62A30"/>
    <w:rsid w:val="00E6315C"/>
    <w:rsid w:val="00E75626"/>
    <w:rsid w:val="00E77149"/>
    <w:rsid w:val="00E85D75"/>
    <w:rsid w:val="00E94F0D"/>
    <w:rsid w:val="00EA0A84"/>
    <w:rsid w:val="00EA6E1D"/>
    <w:rsid w:val="00EB38D3"/>
    <w:rsid w:val="00EC60DE"/>
    <w:rsid w:val="00EC64D6"/>
    <w:rsid w:val="00ED1C4B"/>
    <w:rsid w:val="00EF562C"/>
    <w:rsid w:val="00F11D5E"/>
    <w:rsid w:val="00F12EF3"/>
    <w:rsid w:val="00F178A8"/>
    <w:rsid w:val="00F31211"/>
    <w:rsid w:val="00F3456D"/>
    <w:rsid w:val="00F3740A"/>
    <w:rsid w:val="00F4381C"/>
    <w:rsid w:val="00F44783"/>
    <w:rsid w:val="00F47D2D"/>
    <w:rsid w:val="00F654F9"/>
    <w:rsid w:val="00F67BD3"/>
    <w:rsid w:val="00F72460"/>
    <w:rsid w:val="00F91CC3"/>
    <w:rsid w:val="00F942E7"/>
    <w:rsid w:val="00F949BF"/>
    <w:rsid w:val="00F9673B"/>
    <w:rsid w:val="00FA3B50"/>
    <w:rsid w:val="00FA5135"/>
    <w:rsid w:val="00FA5AE8"/>
    <w:rsid w:val="00FA7D1B"/>
    <w:rsid w:val="00FC06CA"/>
    <w:rsid w:val="00FC44F4"/>
    <w:rsid w:val="00FC6843"/>
    <w:rsid w:val="00FD1F09"/>
    <w:rsid w:val="00FD417B"/>
    <w:rsid w:val="00FD43FC"/>
    <w:rsid w:val="00FD7E48"/>
    <w:rsid w:val="00FE2383"/>
    <w:rsid w:val="00FE6B00"/>
    <w:rsid w:val="00FF1604"/>
    <w:rsid w:val="00FF173E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Cs w:val="24"/>
      <w:lang w:val="en-GB" w:eastAsia="en-US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character" w:customStyle="1" w:styleId="BodyText2Char">
    <w:name w:val="Body Text 2 Char"/>
    <w:link w:val="BodyText2"/>
    <w:locked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1B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character" w:styleId="FollowedHyperlink">
    <w:name w:val="FollowedHyperlink"/>
    <w:uiPriority w:val="99"/>
    <w:rPr>
      <w:color w:val="606420"/>
      <w:u w:val="single"/>
    </w:rPr>
  </w:style>
  <w:style w:type="character" w:customStyle="1" w:styleId="boldblack">
    <w:name w:val="bold black"/>
    <w:rPr>
      <w:rFonts w:ascii="HelveticaNeueLTPro-BdEx" w:hAnsi="HelveticaNeueLTPro-BdEx"/>
      <w:b/>
      <w:color w:val="000000"/>
    </w:r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paragraph-indented">
    <w:name w:val="paragraph-indented"/>
    <w:basedOn w:val="Normal"/>
    <w:rsid w:val="00AE592F"/>
    <w:pPr>
      <w:spacing w:before="100" w:beforeAutospacing="1" w:after="100" w:afterAutospacing="1"/>
    </w:pPr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5322B"/>
    <w:pPr>
      <w:ind w:left="720"/>
    </w:pPr>
  </w:style>
  <w:style w:type="paragraph" w:styleId="Revision">
    <w:name w:val="Revision"/>
    <w:hidden/>
    <w:uiPriority w:val="99"/>
    <w:semiHidden/>
    <w:rsid w:val="0091785A"/>
    <w:rPr>
      <w:szCs w:val="24"/>
      <w:lang w:val="en-GB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NoSpacing">
    <w:name w:val="No Spacing"/>
    <w:uiPriority w:val="1"/>
    <w:qFormat/>
    <w:rsid w:val="005534AA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Cs w:val="24"/>
      <w:lang w:val="en-GB" w:eastAsia="en-US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character" w:customStyle="1" w:styleId="BodyText2Char">
    <w:name w:val="Body Text 2 Char"/>
    <w:link w:val="BodyText2"/>
    <w:locked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1B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character" w:styleId="FollowedHyperlink">
    <w:name w:val="FollowedHyperlink"/>
    <w:uiPriority w:val="99"/>
    <w:rPr>
      <w:color w:val="606420"/>
      <w:u w:val="single"/>
    </w:rPr>
  </w:style>
  <w:style w:type="character" w:customStyle="1" w:styleId="boldblack">
    <w:name w:val="bold black"/>
    <w:rPr>
      <w:rFonts w:ascii="HelveticaNeueLTPro-BdEx" w:hAnsi="HelveticaNeueLTPro-BdEx"/>
      <w:b/>
      <w:color w:val="000000"/>
    </w:r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paragraph-indented">
    <w:name w:val="paragraph-indented"/>
    <w:basedOn w:val="Normal"/>
    <w:rsid w:val="00AE592F"/>
    <w:pPr>
      <w:spacing w:before="100" w:beforeAutospacing="1" w:after="100" w:afterAutospacing="1"/>
    </w:pPr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5322B"/>
    <w:pPr>
      <w:ind w:left="720"/>
    </w:pPr>
  </w:style>
  <w:style w:type="paragraph" w:styleId="Revision">
    <w:name w:val="Revision"/>
    <w:hidden/>
    <w:uiPriority w:val="99"/>
    <w:semiHidden/>
    <w:rsid w:val="0091785A"/>
    <w:rPr>
      <w:szCs w:val="24"/>
      <w:lang w:val="en-GB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NoSpacing">
    <w:name w:val="No Spacing"/>
    <w:uiPriority w:val="1"/>
    <w:qFormat/>
    <w:rsid w:val="005534AA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fordnederland" TargetMode="External"/><Relationship Id="rId18" Type="http://schemas.openxmlformats.org/officeDocument/2006/relationships/image" Target="media/image3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fordmediacenter.nl" TargetMode="External"/><Relationship Id="rId17" Type="http://schemas.openxmlformats.org/officeDocument/2006/relationships/hyperlink" Target="http://www.twitter.com/fordn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andepo@ford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outube.com/fordnederlan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porate.ford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alencia.fordpresskits.com/" TargetMode="External"/><Relationship Id="rId14" Type="http://schemas.openxmlformats.org/officeDocument/2006/relationships/image" Target="media/image1.png"/><Relationship Id="rId22" Type="http://schemas.openxmlformats.org/officeDocument/2006/relationships/footer" Target="footer3.xml"/><Relationship Id="rId27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PRFordNL" TargetMode="External"/><Relationship Id="rId2" Type="http://schemas.openxmlformats.org/officeDocument/2006/relationships/hyperlink" Target="http://www.facebook.com/FordNederland" TargetMode="External"/><Relationship Id="rId1" Type="http://schemas.openxmlformats.org/officeDocument/2006/relationships/hyperlink" Target="http://www.fordmediacenter.nl" TargetMode="External"/><Relationship Id="rId4" Type="http://schemas.openxmlformats.org/officeDocument/2006/relationships/hyperlink" Target="http://www.youtube.com/user/Fordnederland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PRFordNL" TargetMode="External"/><Relationship Id="rId2" Type="http://schemas.openxmlformats.org/officeDocument/2006/relationships/hyperlink" Target="http://www.facebook.com/FordNederland" TargetMode="External"/><Relationship Id="rId1" Type="http://schemas.openxmlformats.org/officeDocument/2006/relationships/hyperlink" Target="http://www.fordmediacenter.nl" TargetMode="External"/><Relationship Id="rId4" Type="http://schemas.openxmlformats.org/officeDocument/2006/relationships/hyperlink" Target="http://www.youtube.com/user/Fordneder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B643-9B1B-4224-9E39-C0DD36E9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6280</CharactersWithSpaces>
  <SharedDoc>false</SharedDoc>
  <HLinks>
    <vt:vector size="84" baseType="variant">
      <vt:variant>
        <vt:i4>4456531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http://www.twitter.com/fordnl</vt:lpwstr>
      </vt:variant>
      <vt:variant>
        <vt:lpwstr/>
      </vt:variant>
      <vt:variant>
        <vt:i4>5242958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http://www.youtube.com/fordnederland</vt:lpwstr>
      </vt:variant>
      <vt:variant>
        <vt:lpwstr/>
      </vt:variant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http://www.facebook.com/fordnederland</vt:lpwstr>
      </vt:variant>
      <vt:variant>
        <vt:lpwstr/>
      </vt:variant>
      <vt:variant>
        <vt:i4>7667837</vt:i4>
      </vt:variant>
      <vt:variant>
        <vt:i4>6</vt:i4>
      </vt:variant>
      <vt:variant>
        <vt:i4>0</vt:i4>
      </vt:variant>
      <vt:variant>
        <vt:i4>5</vt:i4>
      </vt:variant>
      <vt:variant>
        <vt:lpwstr>http://www.fordmediacenter.nl/</vt:lpwstr>
      </vt:variant>
      <vt:variant>
        <vt:lpwstr/>
      </vt:variant>
      <vt:variant>
        <vt:i4>2162701</vt:i4>
      </vt:variant>
      <vt:variant>
        <vt:i4>3</vt:i4>
      </vt:variant>
      <vt:variant>
        <vt:i4>0</vt:i4>
      </vt:variant>
      <vt:variant>
        <vt:i4>5</vt:i4>
      </vt:variant>
      <vt:variant>
        <vt:lpwstr>mailto:svandepo@ford.com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983115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http://www.youtube.com/user/Fordnederland</vt:lpwstr>
      </vt:variant>
      <vt:variant>
        <vt:lpwstr/>
      </vt:variant>
      <vt:variant>
        <vt:i4>3407905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http://www.twitter.com/PRFordNL</vt:lpwstr>
      </vt:variant>
      <vt:variant>
        <vt:lpwstr/>
      </vt:variant>
      <vt:variant>
        <vt:i4>4456531</vt:i4>
      </vt:variant>
      <vt:variant>
        <vt:i4>20</vt:i4>
      </vt:variant>
      <vt:variant>
        <vt:i4>0</vt:i4>
      </vt:variant>
      <vt:variant>
        <vt:i4>5</vt:i4>
      </vt:variant>
      <vt:variant>
        <vt:lpwstr>http://www.facebook.com/FordNederland</vt:lpwstr>
      </vt:variant>
      <vt:variant>
        <vt:lpwstr/>
      </vt:variant>
      <vt:variant>
        <vt:i4>7667837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http://www.fordmediacenter.nl/</vt:lpwstr>
      </vt:variant>
      <vt:variant>
        <vt:lpwstr/>
      </vt:variant>
      <vt:variant>
        <vt:i4>983115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http://www.youtube.com/user/Fordnederland</vt:lpwstr>
      </vt:variant>
      <vt:variant>
        <vt:lpwstr/>
      </vt:variant>
      <vt:variant>
        <vt:i4>3407905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http://www.twitter.com/PRFordNL</vt:lpwstr>
      </vt:variant>
      <vt:variant>
        <vt:lpwstr/>
      </vt:variant>
      <vt:variant>
        <vt:i4>4456531</vt:i4>
      </vt:variant>
      <vt:variant>
        <vt:i4>8</vt:i4>
      </vt:variant>
      <vt:variant>
        <vt:i4>0</vt:i4>
      </vt:variant>
      <vt:variant>
        <vt:i4>5</vt:i4>
      </vt:variant>
      <vt:variant>
        <vt:lpwstr>http://www.facebook.com/FordNederland</vt:lpwstr>
      </vt:variant>
      <vt:variant>
        <vt:lpwstr/>
      </vt:variant>
      <vt:variant>
        <vt:i4>7667837</vt:i4>
      </vt:variant>
      <vt:variant>
        <vt:i4>5</vt:i4>
      </vt:variant>
      <vt:variant>
        <vt:i4>0</vt:i4>
      </vt:variant>
      <vt:variant>
        <vt:i4>5</vt:i4>
      </vt:variant>
      <vt:variant>
        <vt:lpwstr>http://www.fordmediacenter.nl/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Mills, Andy (A.)</dc:creator>
  <cp:lastModifiedBy>van Bergeijk, Laurens (L.C.)</cp:lastModifiedBy>
  <cp:revision>6</cp:revision>
  <cp:lastPrinted>2015-09-29T12:11:00Z</cp:lastPrinted>
  <dcterms:created xsi:type="dcterms:W3CDTF">2015-09-30T10:12:00Z</dcterms:created>
  <dcterms:modified xsi:type="dcterms:W3CDTF">2015-09-30T10:22:00Z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