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FA" w:rsidRPr="002902BC" w:rsidRDefault="00ED63FA" w:rsidP="00ED63FA">
      <w:pPr>
        <w:ind w:right="-240"/>
        <w:rPr>
          <w:rFonts w:ascii="Arial" w:hAnsi="Arial" w:cs="Arial"/>
          <w:b/>
          <w:bCs/>
          <w:sz w:val="32"/>
          <w:szCs w:val="32"/>
          <w:lang w:val="de-DE"/>
        </w:rPr>
      </w:pPr>
      <w:r w:rsidRPr="002902BC">
        <w:rPr>
          <w:rFonts w:ascii="Arial" w:hAnsi="Arial" w:cs="Arial"/>
          <w:b/>
          <w:bCs/>
          <w:sz w:val="32"/>
          <w:szCs w:val="32"/>
          <w:lang w:val="de-DE"/>
        </w:rPr>
        <w:t xml:space="preserve">Ford Transit </w:t>
      </w:r>
      <w:proofErr w:type="spellStart"/>
      <w:r w:rsidRPr="002902BC">
        <w:rPr>
          <w:rFonts w:ascii="Arial" w:hAnsi="Arial" w:cs="Arial"/>
          <w:b/>
          <w:bCs/>
          <w:sz w:val="32"/>
          <w:szCs w:val="32"/>
          <w:lang w:val="de-DE"/>
        </w:rPr>
        <w:t>plug-in</w:t>
      </w:r>
      <w:proofErr w:type="spellEnd"/>
      <w:r w:rsidR="0052427E" w:rsidRPr="002902BC">
        <w:rPr>
          <w:rFonts w:ascii="Arial" w:hAnsi="Arial" w:cs="Arial"/>
          <w:b/>
          <w:bCs/>
          <w:sz w:val="32"/>
          <w:szCs w:val="32"/>
          <w:lang w:val="de-DE"/>
        </w:rPr>
        <w:t xml:space="preserve"> </w:t>
      </w:r>
      <w:r w:rsidRPr="002902BC">
        <w:rPr>
          <w:rFonts w:ascii="Arial" w:hAnsi="Arial" w:cs="Arial"/>
          <w:b/>
          <w:bCs/>
          <w:sz w:val="32"/>
          <w:szCs w:val="32"/>
          <w:lang w:val="de-DE"/>
        </w:rPr>
        <w:t xml:space="preserve">hybride </w:t>
      </w:r>
      <w:proofErr w:type="spellStart"/>
      <w:r w:rsidRPr="002902BC">
        <w:rPr>
          <w:rFonts w:ascii="Arial" w:hAnsi="Arial" w:cs="Arial"/>
          <w:b/>
          <w:bCs/>
          <w:sz w:val="32"/>
          <w:szCs w:val="32"/>
          <w:lang w:val="de-DE"/>
        </w:rPr>
        <w:t>bestelauto</w:t>
      </w:r>
      <w:proofErr w:type="spellEnd"/>
      <w:r w:rsidRPr="002902BC">
        <w:rPr>
          <w:rFonts w:ascii="Arial" w:hAnsi="Arial" w:cs="Arial"/>
          <w:b/>
          <w:bCs/>
          <w:sz w:val="32"/>
          <w:szCs w:val="32"/>
          <w:lang w:val="de-DE"/>
        </w:rPr>
        <w:t xml:space="preserve"> </w:t>
      </w:r>
      <w:proofErr w:type="spellStart"/>
      <w:r w:rsidRPr="002902BC">
        <w:rPr>
          <w:rFonts w:ascii="Arial" w:hAnsi="Arial" w:cs="Arial"/>
          <w:b/>
          <w:bCs/>
          <w:sz w:val="32"/>
          <w:szCs w:val="32"/>
          <w:lang w:val="de-DE"/>
        </w:rPr>
        <w:t>maakt</w:t>
      </w:r>
      <w:proofErr w:type="spellEnd"/>
      <w:r w:rsidR="001346BE" w:rsidRPr="002902BC">
        <w:rPr>
          <w:rFonts w:ascii="Arial" w:hAnsi="Arial" w:cs="Arial"/>
          <w:b/>
          <w:bCs/>
          <w:sz w:val="32"/>
          <w:szCs w:val="32"/>
          <w:lang w:val="de-DE"/>
        </w:rPr>
        <w:t xml:space="preserve"> </w:t>
      </w:r>
      <w:r w:rsidRPr="002902BC">
        <w:rPr>
          <w:rFonts w:ascii="Arial" w:hAnsi="Arial" w:cs="Arial"/>
          <w:b/>
          <w:bCs/>
          <w:sz w:val="32"/>
          <w:szCs w:val="32"/>
          <w:lang w:val="de-DE"/>
        </w:rPr>
        <w:t xml:space="preserve">dynamisch </w:t>
      </w:r>
      <w:proofErr w:type="spellStart"/>
      <w:r w:rsidRPr="002902BC">
        <w:rPr>
          <w:rFonts w:ascii="Arial" w:hAnsi="Arial" w:cs="Arial"/>
          <w:b/>
          <w:bCs/>
          <w:sz w:val="32"/>
          <w:szCs w:val="32"/>
          <w:lang w:val="de-DE"/>
        </w:rPr>
        <w:t>debuut</w:t>
      </w:r>
      <w:proofErr w:type="spellEnd"/>
      <w:r w:rsidRPr="002902BC">
        <w:rPr>
          <w:rFonts w:ascii="Arial" w:hAnsi="Arial" w:cs="Arial"/>
          <w:b/>
          <w:bCs/>
          <w:sz w:val="32"/>
          <w:szCs w:val="32"/>
          <w:lang w:val="de-DE"/>
        </w:rPr>
        <w:t xml:space="preserve"> </w:t>
      </w:r>
    </w:p>
    <w:p w:rsidR="00ED63FA" w:rsidRPr="002902BC" w:rsidRDefault="00ED63FA" w:rsidP="00ED63FA">
      <w:pPr>
        <w:ind w:right="-240"/>
        <w:rPr>
          <w:rFonts w:ascii="Arial" w:hAnsi="Arial" w:cs="Arial"/>
          <w:bCs/>
          <w:caps/>
          <w:sz w:val="22"/>
          <w:szCs w:val="22"/>
          <w:lang w:val="de-DE"/>
        </w:rPr>
      </w:pPr>
    </w:p>
    <w:p w:rsidR="00ED63FA" w:rsidRPr="002902BC" w:rsidRDefault="00ED63FA" w:rsidP="00ED63FA">
      <w:pPr>
        <w:numPr>
          <w:ilvl w:val="0"/>
          <w:numId w:val="2"/>
        </w:numPr>
        <w:ind w:right="720"/>
        <w:rPr>
          <w:rFonts w:ascii="Arial" w:hAnsi="Arial" w:cs="Arial"/>
          <w:sz w:val="22"/>
          <w:szCs w:val="22"/>
          <w:lang w:val="nl-NL"/>
        </w:rPr>
      </w:pPr>
      <w:r>
        <w:rPr>
          <w:rFonts w:ascii="Arial" w:hAnsi="Arial" w:cs="Arial"/>
          <w:sz w:val="22"/>
          <w:szCs w:val="22"/>
          <w:lang w:val="nl-NL"/>
        </w:rPr>
        <w:t>Geavanceerd plug-in</w:t>
      </w:r>
      <w:r w:rsidR="0052427E">
        <w:rPr>
          <w:rFonts w:ascii="Arial" w:hAnsi="Arial" w:cs="Arial"/>
          <w:sz w:val="22"/>
          <w:szCs w:val="22"/>
          <w:lang w:val="nl-NL"/>
        </w:rPr>
        <w:t xml:space="preserve"> </w:t>
      </w:r>
      <w:r>
        <w:rPr>
          <w:rFonts w:ascii="Arial" w:hAnsi="Arial" w:cs="Arial"/>
          <w:sz w:val="22"/>
          <w:szCs w:val="22"/>
          <w:lang w:val="nl-NL"/>
        </w:rPr>
        <w:t>hybride</w:t>
      </w:r>
      <w:r w:rsidR="0052427E">
        <w:rPr>
          <w:rFonts w:ascii="Arial" w:hAnsi="Arial" w:cs="Arial"/>
          <w:sz w:val="22"/>
          <w:szCs w:val="22"/>
          <w:lang w:val="nl-NL"/>
        </w:rPr>
        <w:t xml:space="preserve"> </w:t>
      </w:r>
      <w:r>
        <w:rPr>
          <w:rFonts w:ascii="Arial" w:hAnsi="Arial" w:cs="Arial"/>
          <w:sz w:val="22"/>
          <w:szCs w:val="22"/>
          <w:lang w:val="nl-NL"/>
        </w:rPr>
        <w:t xml:space="preserve">ontwerp biedt </w:t>
      </w:r>
      <w:r w:rsidR="00F607BC">
        <w:rPr>
          <w:rFonts w:ascii="Arial" w:hAnsi="Arial" w:cs="Arial"/>
          <w:sz w:val="22"/>
          <w:szCs w:val="22"/>
          <w:lang w:val="nl-NL"/>
        </w:rPr>
        <w:t>uitstoot loze</w:t>
      </w:r>
      <w:r>
        <w:rPr>
          <w:rFonts w:ascii="Arial" w:hAnsi="Arial" w:cs="Arial"/>
          <w:sz w:val="22"/>
          <w:szCs w:val="22"/>
          <w:lang w:val="nl-NL"/>
        </w:rPr>
        <w:t xml:space="preserve"> actieradius van meer dan 50 kilometer; maakt gebruik van meerdere malen bekroonde Ford </w:t>
      </w:r>
      <w:proofErr w:type="spellStart"/>
      <w:r>
        <w:rPr>
          <w:rFonts w:ascii="Arial" w:hAnsi="Arial" w:cs="Arial"/>
          <w:sz w:val="22"/>
          <w:szCs w:val="22"/>
          <w:lang w:val="nl-NL"/>
        </w:rPr>
        <w:t>EcoBoost</w:t>
      </w:r>
      <w:proofErr w:type="spellEnd"/>
      <w:r>
        <w:rPr>
          <w:rFonts w:ascii="Arial" w:hAnsi="Arial" w:cs="Arial"/>
          <w:sz w:val="22"/>
          <w:szCs w:val="22"/>
          <w:lang w:val="nl-NL"/>
        </w:rPr>
        <w:t xml:space="preserve">-motor als </w:t>
      </w:r>
      <w:r w:rsidR="0052427E">
        <w:rPr>
          <w:rFonts w:ascii="Arial" w:hAnsi="Arial" w:cs="Arial"/>
          <w:sz w:val="22"/>
          <w:szCs w:val="22"/>
          <w:lang w:val="nl-NL"/>
        </w:rPr>
        <w:t xml:space="preserve">range </w:t>
      </w:r>
      <w:proofErr w:type="spellStart"/>
      <w:r w:rsidR="0052427E">
        <w:rPr>
          <w:rFonts w:ascii="Arial" w:hAnsi="Arial" w:cs="Arial"/>
          <w:sz w:val="22"/>
          <w:szCs w:val="22"/>
          <w:lang w:val="nl-NL"/>
        </w:rPr>
        <w:t>extender</w:t>
      </w:r>
      <w:proofErr w:type="spellEnd"/>
    </w:p>
    <w:p w:rsidR="00ED63FA" w:rsidRPr="002902BC" w:rsidRDefault="00ED63FA" w:rsidP="00ED63FA">
      <w:pPr>
        <w:pStyle w:val="ListParagraph"/>
        <w:ind w:left="0"/>
        <w:rPr>
          <w:rFonts w:ascii="Arial" w:hAnsi="Arial" w:cs="Arial"/>
          <w:sz w:val="22"/>
          <w:szCs w:val="22"/>
          <w:lang w:val="nl-NL"/>
        </w:rPr>
      </w:pPr>
    </w:p>
    <w:p w:rsidR="00ED63FA" w:rsidRPr="002902BC" w:rsidRDefault="00ED63FA" w:rsidP="00ED63FA">
      <w:pPr>
        <w:numPr>
          <w:ilvl w:val="0"/>
          <w:numId w:val="2"/>
        </w:numPr>
        <w:ind w:right="720"/>
        <w:rPr>
          <w:rFonts w:ascii="Arial" w:hAnsi="Arial" w:cs="Arial"/>
          <w:sz w:val="22"/>
          <w:szCs w:val="22"/>
          <w:lang w:val="nl-NL"/>
        </w:rPr>
      </w:pPr>
      <w:r>
        <w:rPr>
          <w:rFonts w:ascii="Arial" w:hAnsi="Arial" w:cs="Arial"/>
          <w:sz w:val="22"/>
          <w:szCs w:val="22"/>
          <w:lang w:val="nl-NL"/>
        </w:rPr>
        <w:t xml:space="preserve">Proefproject in London met wagenparken ondersteund door Transport </w:t>
      </w:r>
      <w:proofErr w:type="spellStart"/>
      <w:r>
        <w:rPr>
          <w:rFonts w:ascii="Arial" w:hAnsi="Arial" w:cs="Arial"/>
          <w:sz w:val="22"/>
          <w:szCs w:val="22"/>
          <w:lang w:val="nl-NL"/>
        </w:rPr>
        <w:t>for</w:t>
      </w:r>
      <w:proofErr w:type="spellEnd"/>
      <w:r>
        <w:rPr>
          <w:rFonts w:ascii="Arial" w:hAnsi="Arial" w:cs="Arial"/>
          <w:sz w:val="22"/>
          <w:szCs w:val="22"/>
          <w:lang w:val="nl-NL"/>
        </w:rPr>
        <w:t xml:space="preserve"> London en belangrijke bedrijven in de stad; onderzoek naar manier waarop telematica en </w:t>
      </w:r>
      <w:proofErr w:type="spellStart"/>
      <w:r>
        <w:rPr>
          <w:rFonts w:ascii="Arial" w:hAnsi="Arial" w:cs="Arial"/>
          <w:sz w:val="22"/>
          <w:szCs w:val="22"/>
          <w:lang w:val="nl-NL"/>
        </w:rPr>
        <w:t>geofencing</w:t>
      </w:r>
      <w:proofErr w:type="spellEnd"/>
      <w:r>
        <w:rPr>
          <w:rFonts w:ascii="Arial" w:hAnsi="Arial" w:cs="Arial"/>
          <w:sz w:val="22"/>
          <w:szCs w:val="22"/>
          <w:lang w:val="nl-NL"/>
        </w:rPr>
        <w:t>-technologie voordelen van schone lucht kunnen maximaliseren</w:t>
      </w:r>
    </w:p>
    <w:p w:rsidR="00ED63FA" w:rsidRPr="002902BC" w:rsidRDefault="00ED63FA" w:rsidP="00ED63FA">
      <w:pPr>
        <w:pStyle w:val="ListParagraph"/>
        <w:ind w:left="0"/>
        <w:rPr>
          <w:rFonts w:ascii="Arial" w:hAnsi="Arial" w:cs="Arial"/>
          <w:sz w:val="22"/>
          <w:szCs w:val="22"/>
          <w:lang w:val="nl-NL"/>
        </w:rPr>
      </w:pPr>
    </w:p>
    <w:p w:rsidR="000F3E7E" w:rsidRPr="0052427E" w:rsidRDefault="00ED63FA" w:rsidP="00ED63FA">
      <w:pPr>
        <w:numPr>
          <w:ilvl w:val="0"/>
          <w:numId w:val="2"/>
        </w:numPr>
        <w:ind w:right="720"/>
        <w:rPr>
          <w:rFonts w:ascii="Arial" w:hAnsi="Arial" w:cs="Arial"/>
          <w:sz w:val="22"/>
          <w:szCs w:val="22"/>
          <w:lang w:val="nl-NL"/>
        </w:rPr>
      </w:pPr>
      <w:r>
        <w:rPr>
          <w:rFonts w:ascii="Arial" w:hAnsi="Arial" w:cs="Arial"/>
          <w:sz w:val="22"/>
          <w:szCs w:val="22"/>
          <w:lang w:val="nl-NL"/>
        </w:rPr>
        <w:t>Ford is bestverkopende merk bedrijfswagens van Europa, en eerste grote bestelautofabrikant die PHEV aanbiedt in dit marktsegment voor bestelauto's</w:t>
      </w:r>
    </w:p>
    <w:p w:rsidR="000F3E7E" w:rsidRDefault="000F3E7E" w:rsidP="002902BC">
      <w:pPr>
        <w:pStyle w:val="ListParagraph"/>
        <w:rPr>
          <w:rFonts w:ascii="Arial" w:hAnsi="Arial" w:cs="Arial"/>
          <w:sz w:val="22"/>
          <w:szCs w:val="22"/>
          <w:lang w:val="nl-NL"/>
        </w:rPr>
      </w:pPr>
    </w:p>
    <w:p w:rsidR="00ED63FA" w:rsidRPr="002902BC" w:rsidRDefault="00ED63FA" w:rsidP="00ED63FA">
      <w:pPr>
        <w:numPr>
          <w:ilvl w:val="0"/>
          <w:numId w:val="2"/>
        </w:numPr>
        <w:ind w:right="720"/>
        <w:rPr>
          <w:rFonts w:ascii="Arial" w:hAnsi="Arial" w:cs="Arial"/>
          <w:sz w:val="22"/>
          <w:szCs w:val="22"/>
          <w:lang w:val="nl-NL"/>
        </w:rPr>
      </w:pPr>
      <w:r>
        <w:rPr>
          <w:rFonts w:ascii="Arial" w:hAnsi="Arial" w:cs="Arial"/>
          <w:sz w:val="22"/>
          <w:szCs w:val="22"/>
          <w:lang w:val="nl-NL"/>
        </w:rPr>
        <w:t xml:space="preserve">Commerciële productie van Transit </w:t>
      </w:r>
      <w:proofErr w:type="spellStart"/>
      <w:r>
        <w:rPr>
          <w:rFonts w:ascii="Arial" w:hAnsi="Arial" w:cs="Arial"/>
          <w:sz w:val="22"/>
          <w:szCs w:val="22"/>
          <w:lang w:val="nl-NL"/>
        </w:rPr>
        <w:t>Custom</w:t>
      </w:r>
      <w:proofErr w:type="spellEnd"/>
      <w:r>
        <w:rPr>
          <w:rFonts w:ascii="Arial" w:hAnsi="Arial" w:cs="Arial"/>
          <w:sz w:val="22"/>
          <w:szCs w:val="22"/>
          <w:lang w:val="nl-NL"/>
        </w:rPr>
        <w:t xml:space="preserve"> PHEV gepland voor 2019</w:t>
      </w:r>
    </w:p>
    <w:p w:rsidR="00ED63FA" w:rsidRPr="002902BC" w:rsidRDefault="00ED63FA" w:rsidP="00ED63FA">
      <w:pPr>
        <w:rPr>
          <w:rFonts w:ascii="Arial" w:hAnsi="Arial" w:cs="Arial"/>
          <w:caps/>
          <w:sz w:val="22"/>
          <w:szCs w:val="22"/>
          <w:lang w:val="nl-NL"/>
        </w:rPr>
      </w:pPr>
    </w:p>
    <w:p w:rsidR="00ED63FA" w:rsidRPr="002902BC" w:rsidRDefault="00ED63FA" w:rsidP="00ED63FA">
      <w:pPr>
        <w:rPr>
          <w:rFonts w:ascii="Arial" w:hAnsi="Arial" w:cs="Arial"/>
          <w:caps/>
          <w:sz w:val="22"/>
          <w:szCs w:val="22"/>
          <w:lang w:val="nl-NL"/>
        </w:rPr>
      </w:pPr>
    </w:p>
    <w:p w:rsidR="00ED63FA" w:rsidRPr="002902BC" w:rsidRDefault="00ED63FA" w:rsidP="00ED63FA">
      <w:pPr>
        <w:pStyle w:val="BodyText2"/>
        <w:spacing w:line="240" w:lineRule="auto"/>
        <w:rPr>
          <w:rFonts w:ascii="Arial" w:hAnsi="Arial" w:cs="Arial"/>
          <w:sz w:val="22"/>
          <w:szCs w:val="22"/>
          <w:lang w:val="nl-NL"/>
        </w:rPr>
      </w:pPr>
      <w:r>
        <w:rPr>
          <w:rFonts w:ascii="Arial" w:hAnsi="Arial" w:cs="Arial"/>
          <w:b/>
          <w:bCs/>
          <w:caps/>
          <w:sz w:val="22"/>
          <w:szCs w:val="22"/>
          <w:lang w:val="nl-NL"/>
        </w:rPr>
        <w:t>AMSTELVEEN</w:t>
      </w:r>
      <w:r w:rsidR="00894F11">
        <w:rPr>
          <w:rFonts w:ascii="Arial" w:hAnsi="Arial" w:cs="Arial"/>
          <w:b/>
          <w:bCs/>
          <w:sz w:val="22"/>
          <w:szCs w:val="22"/>
          <w:lang w:val="nl-NL"/>
        </w:rPr>
        <w:t>, 8</w:t>
      </w:r>
      <w:r>
        <w:rPr>
          <w:rFonts w:ascii="Arial" w:hAnsi="Arial" w:cs="Arial"/>
          <w:b/>
          <w:bCs/>
          <w:sz w:val="22"/>
          <w:szCs w:val="22"/>
          <w:lang w:val="nl-NL"/>
        </w:rPr>
        <w:t xml:space="preserve"> september 2017 </w:t>
      </w:r>
      <w:r>
        <w:rPr>
          <w:rFonts w:ascii="Arial" w:hAnsi="Arial" w:cs="Arial"/>
          <w:sz w:val="22"/>
          <w:szCs w:val="22"/>
          <w:lang w:val="nl-NL"/>
        </w:rPr>
        <w:t>– Nieuwe plug-in</w:t>
      </w:r>
      <w:r w:rsidR="0052427E">
        <w:rPr>
          <w:rFonts w:ascii="Arial" w:hAnsi="Arial" w:cs="Arial"/>
          <w:sz w:val="22"/>
          <w:szCs w:val="22"/>
          <w:lang w:val="nl-NL"/>
        </w:rPr>
        <w:t xml:space="preserve"> </w:t>
      </w:r>
      <w:r>
        <w:rPr>
          <w:rFonts w:ascii="Arial" w:hAnsi="Arial" w:cs="Arial"/>
          <w:sz w:val="22"/>
          <w:szCs w:val="22"/>
          <w:lang w:val="nl-NL"/>
        </w:rPr>
        <w:t xml:space="preserve">hybride (PHEV) Transit </w:t>
      </w:r>
      <w:proofErr w:type="spellStart"/>
      <w:r>
        <w:rPr>
          <w:rFonts w:ascii="Arial" w:hAnsi="Arial" w:cs="Arial"/>
          <w:sz w:val="22"/>
          <w:szCs w:val="22"/>
          <w:lang w:val="nl-NL"/>
        </w:rPr>
        <w:t>Custom</w:t>
      </w:r>
      <w:proofErr w:type="spellEnd"/>
      <w:r w:rsidR="0052427E">
        <w:rPr>
          <w:rFonts w:ascii="Arial" w:hAnsi="Arial" w:cs="Arial"/>
          <w:sz w:val="22"/>
          <w:szCs w:val="22"/>
          <w:lang w:val="nl-NL"/>
        </w:rPr>
        <w:t xml:space="preserve"> </w:t>
      </w:r>
      <w:r>
        <w:rPr>
          <w:rFonts w:ascii="Arial" w:hAnsi="Arial" w:cs="Arial"/>
          <w:sz w:val="22"/>
          <w:szCs w:val="22"/>
          <w:lang w:val="nl-NL"/>
        </w:rPr>
        <w:t>bestelauto</w:t>
      </w:r>
      <w:r w:rsidR="000F3E7E">
        <w:rPr>
          <w:rFonts w:ascii="Arial" w:hAnsi="Arial" w:cs="Arial"/>
          <w:sz w:val="22"/>
          <w:szCs w:val="22"/>
          <w:lang w:val="nl-NL"/>
        </w:rPr>
        <w:t xml:space="preserve"> is ontworpen ter bevordering van de plaatselijke luchtkwaliteit en kan voor de meeste ritten in de stad uitsluitend op elektriciteit rijden</w:t>
      </w:r>
      <w:r w:rsidR="00D551DD">
        <w:rPr>
          <w:rFonts w:ascii="Arial" w:hAnsi="Arial" w:cs="Arial"/>
          <w:sz w:val="22"/>
          <w:szCs w:val="22"/>
          <w:lang w:val="nl-NL"/>
        </w:rPr>
        <w:t xml:space="preserve">. </w:t>
      </w:r>
      <w:r>
        <w:rPr>
          <w:rFonts w:ascii="Arial" w:hAnsi="Arial" w:cs="Arial"/>
          <w:sz w:val="22"/>
          <w:szCs w:val="22"/>
          <w:lang w:val="nl-NL"/>
        </w:rPr>
        <w:t xml:space="preserve">De auto </w:t>
      </w:r>
      <w:r w:rsidR="00023A04">
        <w:rPr>
          <w:rFonts w:ascii="Arial" w:hAnsi="Arial" w:cs="Arial"/>
          <w:sz w:val="22"/>
          <w:szCs w:val="22"/>
          <w:lang w:val="nl-NL"/>
        </w:rPr>
        <w:t>maakt zijn eerste verschijning</w:t>
      </w:r>
      <w:r>
        <w:rPr>
          <w:rFonts w:ascii="Arial" w:hAnsi="Arial" w:cs="Arial"/>
          <w:sz w:val="22"/>
          <w:szCs w:val="22"/>
          <w:lang w:val="nl-NL"/>
        </w:rPr>
        <w:t xml:space="preserve"> terwijl Ford 20 Transit</w:t>
      </w:r>
      <w:r w:rsidR="00023A04">
        <w:rPr>
          <w:rFonts w:ascii="Arial" w:hAnsi="Arial" w:cs="Arial"/>
          <w:sz w:val="22"/>
          <w:szCs w:val="22"/>
          <w:lang w:val="nl-NL"/>
        </w:rPr>
        <w:t xml:space="preserve"> </w:t>
      </w:r>
      <w:proofErr w:type="spellStart"/>
      <w:r w:rsidR="00023A04">
        <w:rPr>
          <w:rFonts w:ascii="Arial" w:hAnsi="Arial" w:cs="Arial"/>
          <w:sz w:val="22"/>
          <w:szCs w:val="22"/>
          <w:lang w:val="nl-NL"/>
        </w:rPr>
        <w:t>PHEV’</w:t>
      </w:r>
      <w:r>
        <w:rPr>
          <w:rFonts w:ascii="Arial" w:hAnsi="Arial" w:cs="Arial"/>
          <w:sz w:val="22"/>
          <w:szCs w:val="22"/>
          <w:lang w:val="nl-NL"/>
        </w:rPr>
        <w:t>s</w:t>
      </w:r>
      <w:proofErr w:type="spellEnd"/>
      <w:r>
        <w:rPr>
          <w:rFonts w:ascii="Arial" w:hAnsi="Arial" w:cs="Arial"/>
          <w:sz w:val="22"/>
          <w:szCs w:val="22"/>
          <w:lang w:val="nl-NL"/>
        </w:rPr>
        <w:t xml:space="preserve"> voorbereidt op de proef </w:t>
      </w:r>
      <w:r w:rsidR="0052427E">
        <w:rPr>
          <w:rFonts w:ascii="Arial" w:hAnsi="Arial" w:cs="Arial"/>
          <w:sz w:val="22"/>
          <w:szCs w:val="22"/>
          <w:lang w:val="nl-NL"/>
        </w:rPr>
        <w:t xml:space="preserve">van twaalf maanden </w:t>
      </w:r>
      <w:r>
        <w:rPr>
          <w:rFonts w:ascii="Arial" w:hAnsi="Arial" w:cs="Arial"/>
          <w:sz w:val="22"/>
          <w:szCs w:val="22"/>
          <w:lang w:val="nl-NL"/>
        </w:rPr>
        <w:t>met klanten in Londen die eind 2017 van start gaat</w:t>
      </w:r>
      <w:r w:rsidR="001346BE">
        <w:rPr>
          <w:rFonts w:ascii="Arial" w:hAnsi="Arial" w:cs="Arial"/>
          <w:sz w:val="22"/>
          <w:szCs w:val="22"/>
          <w:lang w:val="nl-NL"/>
        </w:rPr>
        <w:t xml:space="preserve">. Hierbij </w:t>
      </w:r>
      <w:r>
        <w:rPr>
          <w:rFonts w:ascii="Arial" w:hAnsi="Arial" w:cs="Arial"/>
          <w:sz w:val="22"/>
          <w:szCs w:val="22"/>
          <w:lang w:val="nl-NL"/>
        </w:rPr>
        <w:t>wordt onderzocht hoe de hybride bestelauto's een bijdrage kunnen leveren aan doelstellingen voor schonere lucht en een hogere productiviteit bij gebruik in de stad – de lastigste werkomgevingen voor auto's.</w:t>
      </w:r>
    </w:p>
    <w:p w:rsidR="00ED63FA" w:rsidRPr="002902BC" w:rsidRDefault="00ED63FA" w:rsidP="00ED63FA">
      <w:pPr>
        <w:pStyle w:val="BodyText2"/>
        <w:spacing w:line="240" w:lineRule="auto"/>
        <w:rPr>
          <w:rFonts w:ascii="Arial" w:hAnsi="Arial" w:cs="Arial"/>
          <w:sz w:val="22"/>
          <w:szCs w:val="22"/>
          <w:lang w:val="nl-NL"/>
        </w:rPr>
      </w:pPr>
    </w:p>
    <w:p w:rsidR="00ED63FA" w:rsidRPr="002902BC" w:rsidRDefault="00ED63FA" w:rsidP="00ED63FA">
      <w:pPr>
        <w:pStyle w:val="BodyText2"/>
        <w:spacing w:line="240" w:lineRule="auto"/>
        <w:rPr>
          <w:rFonts w:ascii="Arial" w:hAnsi="Arial" w:cs="Arial"/>
          <w:sz w:val="22"/>
          <w:szCs w:val="22"/>
          <w:lang w:val="nl-NL"/>
        </w:rPr>
      </w:pPr>
      <w:r>
        <w:rPr>
          <w:rFonts w:ascii="Arial" w:hAnsi="Arial" w:cs="Arial"/>
          <w:sz w:val="22"/>
          <w:szCs w:val="22"/>
          <w:lang w:val="nl-NL"/>
        </w:rPr>
        <w:t xml:space="preserve">De Transit </w:t>
      </w:r>
      <w:proofErr w:type="spellStart"/>
      <w:r>
        <w:rPr>
          <w:rFonts w:ascii="Arial" w:hAnsi="Arial" w:cs="Arial"/>
          <w:sz w:val="22"/>
          <w:szCs w:val="22"/>
          <w:lang w:val="nl-NL"/>
        </w:rPr>
        <w:t>Custom</w:t>
      </w:r>
      <w:proofErr w:type="spellEnd"/>
      <w:r>
        <w:rPr>
          <w:rFonts w:ascii="Arial" w:hAnsi="Arial" w:cs="Arial"/>
          <w:sz w:val="22"/>
          <w:szCs w:val="22"/>
          <w:lang w:val="nl-NL"/>
        </w:rPr>
        <w:t xml:space="preserve"> PHEV, die vanaf 2019 in grotere aantallen zal worden geproduceerd, is voorzien van een geavanceerd hybridesysteem</w:t>
      </w:r>
      <w:r w:rsidR="00023A04">
        <w:rPr>
          <w:rFonts w:ascii="Arial" w:hAnsi="Arial" w:cs="Arial"/>
          <w:sz w:val="22"/>
          <w:szCs w:val="22"/>
          <w:lang w:val="nl-NL"/>
        </w:rPr>
        <w:t>,</w:t>
      </w:r>
      <w:r>
        <w:rPr>
          <w:rFonts w:ascii="Arial" w:hAnsi="Arial" w:cs="Arial"/>
          <w:sz w:val="22"/>
          <w:szCs w:val="22"/>
          <w:lang w:val="nl-NL"/>
        </w:rPr>
        <w:t xml:space="preserve"> dat ervoor zorgt dat er gedurende meer dan 50 kilometer geen uitstoot plaatsvindt</w:t>
      </w:r>
      <w:r w:rsidR="00023A04">
        <w:rPr>
          <w:rFonts w:ascii="Arial" w:hAnsi="Arial" w:cs="Arial"/>
          <w:sz w:val="22"/>
          <w:szCs w:val="22"/>
          <w:lang w:val="nl-NL"/>
        </w:rPr>
        <w:t>.</w:t>
      </w:r>
      <w:r>
        <w:rPr>
          <w:rFonts w:ascii="Arial" w:hAnsi="Arial" w:cs="Arial"/>
          <w:sz w:val="22"/>
          <w:szCs w:val="22"/>
          <w:lang w:val="nl-NL"/>
        </w:rPr>
        <w:t xml:space="preserve"> </w:t>
      </w:r>
      <w:r w:rsidR="00023A04">
        <w:rPr>
          <w:rFonts w:ascii="Arial" w:hAnsi="Arial" w:cs="Arial"/>
          <w:sz w:val="22"/>
          <w:szCs w:val="22"/>
          <w:lang w:val="nl-NL"/>
        </w:rPr>
        <w:t>Hij</w:t>
      </w:r>
      <w:r>
        <w:rPr>
          <w:rFonts w:ascii="Arial" w:hAnsi="Arial" w:cs="Arial"/>
          <w:sz w:val="22"/>
          <w:szCs w:val="22"/>
          <w:lang w:val="nl-NL"/>
        </w:rPr>
        <w:t xml:space="preserve"> beschikt over de meerdere malen bekroonde Ford EcoBoost 1.0-liter benzinemotor als </w:t>
      </w:r>
      <w:r w:rsidR="00023A04">
        <w:rPr>
          <w:rFonts w:ascii="Arial" w:hAnsi="Arial" w:cs="Arial"/>
          <w:sz w:val="22"/>
          <w:szCs w:val="22"/>
          <w:lang w:val="nl-NL"/>
        </w:rPr>
        <w:t xml:space="preserve">range </w:t>
      </w:r>
      <w:proofErr w:type="spellStart"/>
      <w:r w:rsidR="00023A04">
        <w:rPr>
          <w:rFonts w:ascii="Arial" w:hAnsi="Arial" w:cs="Arial"/>
          <w:sz w:val="22"/>
          <w:szCs w:val="22"/>
          <w:lang w:val="nl-NL"/>
        </w:rPr>
        <w:t>extender</w:t>
      </w:r>
      <w:proofErr w:type="spellEnd"/>
      <w:r>
        <w:rPr>
          <w:rFonts w:ascii="Arial" w:hAnsi="Arial" w:cs="Arial"/>
          <w:sz w:val="22"/>
          <w:szCs w:val="22"/>
          <w:lang w:val="nl-NL"/>
        </w:rPr>
        <w:t xml:space="preserve">. De </w:t>
      </w:r>
      <w:proofErr w:type="spellStart"/>
      <w:r>
        <w:rPr>
          <w:rFonts w:ascii="Arial" w:hAnsi="Arial" w:cs="Arial"/>
          <w:sz w:val="22"/>
          <w:szCs w:val="22"/>
          <w:lang w:val="nl-NL"/>
        </w:rPr>
        <w:t>EcoBoost</w:t>
      </w:r>
      <w:proofErr w:type="spellEnd"/>
      <w:r>
        <w:rPr>
          <w:rFonts w:ascii="Arial" w:hAnsi="Arial" w:cs="Arial"/>
          <w:sz w:val="22"/>
          <w:szCs w:val="22"/>
          <w:lang w:val="nl-NL"/>
        </w:rPr>
        <w:t xml:space="preserve">-motor laadt </w:t>
      </w:r>
      <w:r w:rsidR="00023A04">
        <w:rPr>
          <w:rFonts w:ascii="Arial" w:hAnsi="Arial" w:cs="Arial"/>
          <w:sz w:val="22"/>
          <w:szCs w:val="22"/>
          <w:lang w:val="nl-NL"/>
        </w:rPr>
        <w:t>het</w:t>
      </w:r>
      <w:r>
        <w:rPr>
          <w:rFonts w:ascii="Arial" w:hAnsi="Arial" w:cs="Arial"/>
          <w:sz w:val="22"/>
          <w:szCs w:val="22"/>
          <w:lang w:val="nl-NL"/>
        </w:rPr>
        <w:t xml:space="preserve"> accu</w:t>
      </w:r>
      <w:r w:rsidR="00023A04">
        <w:rPr>
          <w:rFonts w:ascii="Arial" w:hAnsi="Arial" w:cs="Arial"/>
          <w:sz w:val="22"/>
          <w:szCs w:val="22"/>
          <w:lang w:val="nl-NL"/>
        </w:rPr>
        <w:t xml:space="preserve">pakket </w:t>
      </w:r>
      <w:r>
        <w:rPr>
          <w:rFonts w:ascii="Arial" w:hAnsi="Arial" w:cs="Arial"/>
          <w:sz w:val="22"/>
          <w:szCs w:val="22"/>
          <w:lang w:val="nl-NL"/>
        </w:rPr>
        <w:t>op wanneer er langere ritten moeten worden gemaakt tussen twee laadbeurten in, zodat bestuurders op een zeer efficiënte en flexibele manier kunnen werken.</w:t>
      </w:r>
    </w:p>
    <w:p w:rsidR="00ED63FA" w:rsidRPr="002902BC" w:rsidRDefault="00ED63FA" w:rsidP="00ED63FA">
      <w:pPr>
        <w:pStyle w:val="BodyText2"/>
        <w:spacing w:line="240" w:lineRule="auto"/>
        <w:rPr>
          <w:rFonts w:ascii="Arial" w:hAnsi="Arial" w:cs="Arial"/>
          <w:sz w:val="22"/>
          <w:szCs w:val="22"/>
          <w:lang w:val="nl-NL"/>
        </w:rPr>
      </w:pPr>
    </w:p>
    <w:p w:rsidR="00ED63FA" w:rsidRPr="002902BC" w:rsidRDefault="00ED63FA" w:rsidP="00ED63FA">
      <w:pPr>
        <w:rPr>
          <w:rFonts w:ascii="Arial" w:hAnsi="Arial" w:cs="Arial"/>
          <w:sz w:val="22"/>
          <w:szCs w:val="22"/>
          <w:lang w:val="nl-NL"/>
        </w:rPr>
      </w:pPr>
      <w:r>
        <w:rPr>
          <w:rFonts w:ascii="Arial" w:hAnsi="Arial" w:cs="Arial"/>
          <w:sz w:val="22"/>
          <w:szCs w:val="22"/>
          <w:lang w:val="nl-NL"/>
        </w:rPr>
        <w:t xml:space="preserve">“Al meer dan 50 jaar vertrouwen bedrijven op Ford </w:t>
      </w:r>
      <w:proofErr w:type="spellStart"/>
      <w:r>
        <w:rPr>
          <w:rFonts w:ascii="Arial" w:hAnsi="Arial" w:cs="Arial"/>
          <w:sz w:val="22"/>
          <w:szCs w:val="22"/>
          <w:lang w:val="nl-NL"/>
        </w:rPr>
        <w:t>Transits</w:t>
      </w:r>
      <w:proofErr w:type="spellEnd"/>
      <w:r>
        <w:rPr>
          <w:rFonts w:ascii="Arial" w:hAnsi="Arial" w:cs="Arial"/>
          <w:sz w:val="22"/>
          <w:szCs w:val="22"/>
          <w:lang w:val="nl-NL"/>
        </w:rPr>
        <w:t xml:space="preserve">, en we zijn vastbesloten die traditie voort te zetten nu we het elektrische tijdperk betreden”, aldus Mark Harvey, Director, </w:t>
      </w:r>
      <w:proofErr w:type="spellStart"/>
      <w:r>
        <w:rPr>
          <w:rFonts w:ascii="Arial" w:hAnsi="Arial" w:cs="Arial"/>
          <w:sz w:val="22"/>
          <w:szCs w:val="22"/>
          <w:lang w:val="nl-NL"/>
        </w:rPr>
        <w:t>urban</w:t>
      </w:r>
      <w:proofErr w:type="spellEnd"/>
      <w:r>
        <w:rPr>
          <w:rFonts w:ascii="Arial" w:hAnsi="Arial" w:cs="Arial"/>
          <w:sz w:val="22"/>
          <w:szCs w:val="22"/>
          <w:lang w:val="nl-NL"/>
        </w:rPr>
        <w:t xml:space="preserve"> </w:t>
      </w:r>
      <w:proofErr w:type="spellStart"/>
      <w:r>
        <w:rPr>
          <w:rFonts w:ascii="Arial" w:hAnsi="Arial" w:cs="Arial"/>
          <w:sz w:val="22"/>
          <w:szCs w:val="22"/>
          <w:lang w:val="nl-NL"/>
        </w:rPr>
        <w:t>electrified</w:t>
      </w:r>
      <w:proofErr w:type="spellEnd"/>
      <w:r>
        <w:rPr>
          <w:rFonts w:ascii="Arial" w:hAnsi="Arial" w:cs="Arial"/>
          <w:sz w:val="22"/>
          <w:szCs w:val="22"/>
          <w:lang w:val="nl-NL"/>
        </w:rPr>
        <w:t xml:space="preserve"> van </w:t>
      </w:r>
      <w:proofErr w:type="spellStart"/>
      <w:r>
        <w:rPr>
          <w:rFonts w:ascii="Arial" w:hAnsi="Arial" w:cs="Arial"/>
          <w:sz w:val="22"/>
          <w:szCs w:val="22"/>
          <w:lang w:val="nl-NL"/>
        </w:rPr>
        <w:t>programme</w:t>
      </w:r>
      <w:proofErr w:type="spellEnd"/>
      <w:r>
        <w:rPr>
          <w:rFonts w:ascii="Arial" w:hAnsi="Arial" w:cs="Arial"/>
          <w:sz w:val="22"/>
          <w:szCs w:val="22"/>
          <w:lang w:val="nl-NL"/>
        </w:rPr>
        <w:t xml:space="preserve"> bij Ford Europa. “De Transit</w:t>
      </w:r>
      <w:r w:rsidR="00023A04">
        <w:rPr>
          <w:rFonts w:ascii="Arial" w:hAnsi="Arial" w:cs="Arial"/>
          <w:sz w:val="22"/>
          <w:szCs w:val="22"/>
          <w:lang w:val="nl-NL"/>
        </w:rPr>
        <w:t xml:space="preserve"> PHEV</w:t>
      </w:r>
      <w:r>
        <w:rPr>
          <w:rFonts w:ascii="Arial" w:hAnsi="Arial" w:cs="Arial"/>
          <w:sz w:val="22"/>
          <w:szCs w:val="22"/>
          <w:lang w:val="nl-NL"/>
        </w:rPr>
        <w:t xml:space="preserve"> op de openbare weg zien rijden is een spannende mijlpaal, en we kijken ernaar uit om samen te werken met onze partners en klanten om te ontdekken hoe we met deze bestelauto's de uitstoot en de kosten voor bestuurders in de stad </w:t>
      </w:r>
      <w:r w:rsidR="00023A04">
        <w:rPr>
          <w:rFonts w:ascii="Arial" w:hAnsi="Arial" w:cs="Arial"/>
          <w:sz w:val="22"/>
          <w:szCs w:val="22"/>
          <w:lang w:val="nl-NL"/>
        </w:rPr>
        <w:t xml:space="preserve">verder </w:t>
      </w:r>
      <w:r>
        <w:rPr>
          <w:rFonts w:ascii="Arial" w:hAnsi="Arial" w:cs="Arial"/>
          <w:sz w:val="22"/>
          <w:szCs w:val="22"/>
          <w:lang w:val="nl-NL"/>
        </w:rPr>
        <w:t>kunnen verlagen.”</w:t>
      </w:r>
    </w:p>
    <w:p w:rsidR="00ED63FA" w:rsidRPr="002902BC" w:rsidRDefault="00ED63FA" w:rsidP="00ED63FA">
      <w:pPr>
        <w:rPr>
          <w:rFonts w:ascii="Arial" w:hAnsi="Arial" w:cs="Arial"/>
          <w:sz w:val="22"/>
          <w:szCs w:val="22"/>
          <w:lang w:val="nl-NL"/>
        </w:rPr>
      </w:pPr>
    </w:p>
    <w:p w:rsidR="00ED63FA" w:rsidRPr="002902BC" w:rsidRDefault="00ED63FA" w:rsidP="00ED63FA">
      <w:pPr>
        <w:rPr>
          <w:rFonts w:ascii="Arial" w:hAnsi="Arial" w:cs="Arial"/>
          <w:sz w:val="22"/>
          <w:szCs w:val="22"/>
          <w:lang w:val="nl-NL"/>
        </w:rPr>
      </w:pPr>
      <w:r>
        <w:rPr>
          <w:rFonts w:ascii="Arial" w:hAnsi="Arial" w:cs="Arial"/>
          <w:sz w:val="22"/>
          <w:szCs w:val="22"/>
          <w:lang w:val="nl-NL"/>
        </w:rPr>
        <w:t xml:space="preserve">Op een gemiddelde werkdag maken bedrijfswagens in Londen </w:t>
      </w:r>
      <w:proofErr w:type="gramStart"/>
      <w:r>
        <w:rPr>
          <w:rFonts w:ascii="Arial" w:hAnsi="Arial" w:cs="Arial"/>
          <w:sz w:val="22"/>
          <w:szCs w:val="22"/>
          <w:lang w:val="nl-NL"/>
        </w:rPr>
        <w:t>zo'n</w:t>
      </w:r>
      <w:proofErr w:type="gramEnd"/>
      <w:r>
        <w:rPr>
          <w:rFonts w:ascii="Arial" w:hAnsi="Arial" w:cs="Arial"/>
          <w:sz w:val="22"/>
          <w:szCs w:val="22"/>
          <w:lang w:val="nl-NL"/>
        </w:rPr>
        <w:t xml:space="preserve"> 280.000 ritten, waarbij ze een afstand van in totaal 13 miljoen kilometer afleggen. 75% van het piekvrachtverkeer wordt met bestelauto's gedaan. Alleen al in het centrum van Londen rijden er in de spits meer dan 7</w:t>
      </w:r>
      <w:r w:rsidR="00023A04">
        <w:rPr>
          <w:rFonts w:ascii="Arial" w:hAnsi="Arial" w:cs="Arial"/>
          <w:sz w:val="22"/>
          <w:szCs w:val="22"/>
          <w:lang w:val="nl-NL"/>
        </w:rPr>
        <w:t>.</w:t>
      </w:r>
      <w:r>
        <w:rPr>
          <w:rFonts w:ascii="Arial" w:hAnsi="Arial" w:cs="Arial"/>
          <w:sz w:val="22"/>
          <w:szCs w:val="22"/>
          <w:lang w:val="nl-NL"/>
        </w:rPr>
        <w:t>000 auto's per uur rond.</w:t>
      </w:r>
    </w:p>
    <w:p w:rsidR="00ED63FA" w:rsidRPr="002902BC" w:rsidRDefault="00ED63FA" w:rsidP="00ED63FA">
      <w:pPr>
        <w:rPr>
          <w:rFonts w:ascii="Arial" w:hAnsi="Arial" w:cs="Arial"/>
          <w:sz w:val="22"/>
          <w:szCs w:val="22"/>
          <w:lang w:val="nl-NL"/>
        </w:rPr>
      </w:pPr>
    </w:p>
    <w:p w:rsidR="00ED63FA" w:rsidRPr="002902BC" w:rsidRDefault="00ED63FA" w:rsidP="00ED63FA">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Het proefproject met wagenparken in Londen wordt ondersteund door Transport </w:t>
      </w:r>
      <w:proofErr w:type="spellStart"/>
      <w:r>
        <w:rPr>
          <w:rFonts w:ascii="Arial" w:hAnsi="Arial" w:cs="Arial"/>
          <w:sz w:val="22"/>
          <w:szCs w:val="22"/>
          <w:lang w:val="nl-NL"/>
        </w:rPr>
        <w:t>for</w:t>
      </w:r>
      <w:proofErr w:type="spellEnd"/>
      <w:r>
        <w:rPr>
          <w:rFonts w:ascii="Arial" w:hAnsi="Arial" w:cs="Arial"/>
          <w:sz w:val="22"/>
          <w:szCs w:val="22"/>
          <w:lang w:val="nl-NL"/>
        </w:rPr>
        <w:t xml:space="preserve"> London en wordt uitgevoerd bij een dwarsdoorsnede van de bedrijven in de stad</w:t>
      </w:r>
      <w:proofErr w:type="gramStart"/>
      <w:r>
        <w:rPr>
          <w:rFonts w:ascii="Arial" w:hAnsi="Arial" w:cs="Arial"/>
          <w:sz w:val="22"/>
          <w:szCs w:val="22"/>
          <w:lang w:val="nl-NL"/>
        </w:rPr>
        <w:t>,*</w:t>
      </w:r>
      <w:proofErr w:type="gramEnd"/>
      <w:r>
        <w:rPr>
          <w:rFonts w:ascii="Arial" w:hAnsi="Arial" w:cs="Arial"/>
          <w:sz w:val="22"/>
          <w:szCs w:val="22"/>
          <w:lang w:val="nl-NL"/>
        </w:rPr>
        <w:t xml:space="preserve"> waaronder </w:t>
      </w:r>
      <w:proofErr w:type="spellStart"/>
      <w:r>
        <w:rPr>
          <w:rFonts w:ascii="Arial" w:hAnsi="Arial" w:cs="Arial"/>
          <w:sz w:val="22"/>
          <w:szCs w:val="22"/>
          <w:lang w:val="nl-NL"/>
        </w:rPr>
        <w:t>Metropolitan</w:t>
      </w:r>
      <w:proofErr w:type="spellEnd"/>
      <w:r>
        <w:rPr>
          <w:rFonts w:ascii="Arial" w:hAnsi="Arial" w:cs="Arial"/>
          <w:sz w:val="22"/>
          <w:szCs w:val="22"/>
          <w:lang w:val="nl-NL"/>
        </w:rPr>
        <w:t xml:space="preserve"> </w:t>
      </w:r>
      <w:proofErr w:type="spellStart"/>
      <w:r>
        <w:rPr>
          <w:rFonts w:ascii="Arial" w:hAnsi="Arial" w:cs="Arial"/>
          <w:sz w:val="22"/>
          <w:szCs w:val="22"/>
          <w:lang w:val="nl-NL"/>
        </w:rPr>
        <w:t>Police</w:t>
      </w:r>
      <w:proofErr w:type="spellEnd"/>
      <w:r>
        <w:rPr>
          <w:rFonts w:ascii="Arial" w:hAnsi="Arial" w:cs="Arial"/>
          <w:sz w:val="22"/>
          <w:szCs w:val="22"/>
          <w:lang w:val="nl-NL"/>
        </w:rPr>
        <w:t xml:space="preserve">, die de bestelauto's tijdens hun dagelijkse werkzaamheden zullen gaan gebruiken. Om </w:t>
      </w:r>
      <w:r>
        <w:rPr>
          <w:rFonts w:ascii="Arial" w:hAnsi="Arial" w:cs="Arial"/>
          <w:sz w:val="22"/>
          <w:szCs w:val="22"/>
          <w:lang w:val="nl-NL"/>
        </w:rPr>
        <w:lastRenderedPageBreak/>
        <w:t xml:space="preserve">meer inzicht te krijgen in de manier waarop de voordelen van elektrische auto's kunnen worden gemaximaliseerd, zijn de 20 PHEV </w:t>
      </w:r>
      <w:proofErr w:type="spellStart"/>
      <w:r>
        <w:rPr>
          <w:rFonts w:ascii="Arial" w:hAnsi="Arial" w:cs="Arial"/>
          <w:sz w:val="22"/>
          <w:szCs w:val="22"/>
          <w:lang w:val="nl-NL"/>
        </w:rPr>
        <w:t>Transits</w:t>
      </w:r>
      <w:proofErr w:type="spellEnd"/>
      <w:r>
        <w:rPr>
          <w:rFonts w:ascii="Arial" w:hAnsi="Arial" w:cs="Arial"/>
          <w:sz w:val="22"/>
          <w:szCs w:val="22"/>
          <w:lang w:val="nl-NL"/>
        </w:rPr>
        <w:t xml:space="preserve"> uitgerust met een geavanceerd telematicasysteem om realtimegegevens over de prestaties van de bestelauto te verzamelen.</w:t>
      </w:r>
    </w:p>
    <w:p w:rsidR="00ED63FA" w:rsidRPr="002902BC" w:rsidRDefault="00ED63FA" w:rsidP="00ED63FA">
      <w:pPr>
        <w:pStyle w:val="BodyText2"/>
        <w:tabs>
          <w:tab w:val="left" w:pos="2544"/>
        </w:tabs>
        <w:spacing w:line="240" w:lineRule="auto"/>
        <w:rPr>
          <w:rFonts w:ascii="Arial" w:hAnsi="Arial" w:cs="Arial"/>
          <w:sz w:val="22"/>
          <w:szCs w:val="22"/>
          <w:lang w:val="nl-NL"/>
        </w:rPr>
      </w:pPr>
    </w:p>
    <w:p w:rsidR="00ED63FA" w:rsidRPr="002902BC" w:rsidRDefault="00ED63FA" w:rsidP="00ED63FA">
      <w:pPr>
        <w:pStyle w:val="BodyText2"/>
        <w:tabs>
          <w:tab w:val="left" w:pos="2544"/>
        </w:tabs>
        <w:spacing w:line="240" w:lineRule="auto"/>
        <w:rPr>
          <w:rFonts w:ascii="Arial" w:hAnsi="Arial" w:cs="Arial"/>
          <w:sz w:val="22"/>
          <w:szCs w:val="22"/>
          <w:lang w:val="nl-NL"/>
        </w:rPr>
      </w:pPr>
      <w:r>
        <w:rPr>
          <w:rFonts w:ascii="Arial" w:hAnsi="Arial" w:cs="Arial"/>
          <w:sz w:val="22"/>
          <w:szCs w:val="22"/>
          <w:lang w:val="nl-NL"/>
        </w:rPr>
        <w:t xml:space="preserve">Bovendien beschikken de auto's over de </w:t>
      </w:r>
      <w:proofErr w:type="spellStart"/>
      <w:r>
        <w:rPr>
          <w:rFonts w:ascii="Arial" w:hAnsi="Arial" w:cs="Arial"/>
          <w:sz w:val="22"/>
          <w:szCs w:val="22"/>
          <w:lang w:val="nl-NL"/>
        </w:rPr>
        <w:t>geofencing</w:t>
      </w:r>
      <w:proofErr w:type="spellEnd"/>
      <w:r>
        <w:rPr>
          <w:rFonts w:ascii="Arial" w:hAnsi="Arial" w:cs="Arial"/>
          <w:sz w:val="22"/>
          <w:szCs w:val="22"/>
          <w:lang w:val="nl-NL"/>
        </w:rPr>
        <w:t xml:space="preserve">-technologie, waarmee de instellingen van elke bestelauto automatisch kunnen worden aangepast aan de huidige locatie. Deze functie kan bijvoorbeeld worden gebruikt om ervoor te zorgen dat het hybridesysteem in de alleen-elektrisch-modus wordt gezet wanneer de auto een zone met een lage uitstoot in de binnenstad rijdt. </w:t>
      </w:r>
    </w:p>
    <w:p w:rsidR="00ED63FA" w:rsidRPr="002902BC" w:rsidRDefault="00ED63FA" w:rsidP="00ED63FA">
      <w:pPr>
        <w:pStyle w:val="BodyText2"/>
        <w:tabs>
          <w:tab w:val="left" w:pos="2544"/>
        </w:tabs>
        <w:spacing w:line="240" w:lineRule="auto"/>
        <w:rPr>
          <w:rFonts w:ascii="Arial" w:hAnsi="Arial" w:cs="Arial"/>
          <w:sz w:val="22"/>
          <w:szCs w:val="22"/>
          <w:lang w:val="nl-NL"/>
        </w:rPr>
      </w:pPr>
    </w:p>
    <w:p w:rsidR="00ED63FA" w:rsidRPr="002902BC" w:rsidRDefault="00ED63FA" w:rsidP="00ED63FA">
      <w:pPr>
        <w:rPr>
          <w:color w:val="1F497D"/>
          <w:sz w:val="22"/>
          <w:szCs w:val="22"/>
          <w:lang w:val="nl-NL"/>
        </w:rPr>
      </w:pPr>
      <w:r>
        <w:rPr>
          <w:rFonts w:ascii="Arial" w:hAnsi="Arial" w:cs="Arial"/>
          <w:sz w:val="22"/>
          <w:szCs w:val="22"/>
          <w:lang w:val="nl-NL"/>
        </w:rPr>
        <w:t xml:space="preserve">Ford is de eerste grote fabrikant die de PHEV-technologie aanbiedt in dit segment van de bestelautomarkt. Met deze technologie kan de auto worden opgeladen via het netstroomnetwerk voor </w:t>
      </w:r>
      <w:r w:rsidR="005627E2">
        <w:rPr>
          <w:rFonts w:ascii="Arial" w:hAnsi="Arial" w:cs="Arial"/>
          <w:sz w:val="22"/>
          <w:szCs w:val="22"/>
          <w:lang w:val="nl-NL"/>
        </w:rPr>
        <w:t>emissie loze</w:t>
      </w:r>
      <w:r>
        <w:rPr>
          <w:rFonts w:ascii="Arial" w:hAnsi="Arial" w:cs="Arial"/>
          <w:sz w:val="22"/>
          <w:szCs w:val="22"/>
          <w:lang w:val="nl-NL"/>
        </w:rPr>
        <w:t xml:space="preserve"> ritten, terwijl de compacte en zuinige EcoBoost-motor extra acculading genereert wanneer dit nodig is. De Transit </w:t>
      </w:r>
      <w:proofErr w:type="spellStart"/>
      <w:r>
        <w:rPr>
          <w:rFonts w:ascii="Arial" w:hAnsi="Arial" w:cs="Arial"/>
          <w:sz w:val="22"/>
          <w:szCs w:val="22"/>
          <w:lang w:val="nl-NL"/>
        </w:rPr>
        <w:t>Custom</w:t>
      </w:r>
      <w:proofErr w:type="spellEnd"/>
      <w:r>
        <w:rPr>
          <w:rFonts w:ascii="Arial" w:hAnsi="Arial" w:cs="Arial"/>
          <w:sz w:val="22"/>
          <w:szCs w:val="22"/>
          <w:lang w:val="nl-NL"/>
        </w:rPr>
        <w:t xml:space="preserve"> PHEV maakt gebruik van een reeks hybride aandrijfconfiguraties, waarbij de wielen van de auto uitsluitend worden aangedreven door een elektromotor, in plaats van door de verbrandingsmotor.</w:t>
      </w:r>
    </w:p>
    <w:p w:rsidR="00ED63FA" w:rsidRPr="002902BC" w:rsidRDefault="00ED63FA" w:rsidP="00ED63FA">
      <w:pPr>
        <w:rPr>
          <w:rFonts w:ascii="Arial" w:hAnsi="Arial" w:cs="Arial"/>
          <w:sz w:val="22"/>
          <w:szCs w:val="22"/>
          <w:lang w:val="nl-NL"/>
        </w:rPr>
      </w:pPr>
    </w:p>
    <w:p w:rsidR="00ED63FA" w:rsidRPr="002902BC" w:rsidRDefault="00ED63FA" w:rsidP="00ED63FA">
      <w:pPr>
        <w:rPr>
          <w:rFonts w:ascii="Arial" w:hAnsi="Arial" w:cs="Arial"/>
          <w:sz w:val="22"/>
          <w:szCs w:val="22"/>
          <w:lang w:val="nl-NL"/>
        </w:rPr>
      </w:pPr>
      <w:r>
        <w:rPr>
          <w:rFonts w:ascii="Arial" w:hAnsi="Arial" w:cs="Arial"/>
          <w:sz w:val="22"/>
          <w:szCs w:val="22"/>
          <w:lang w:val="nl-NL"/>
        </w:rPr>
        <w:t xml:space="preserve">Het accupakket is een compact, </w:t>
      </w:r>
      <w:proofErr w:type="spellStart"/>
      <w:r>
        <w:rPr>
          <w:rFonts w:ascii="Arial" w:hAnsi="Arial" w:cs="Arial"/>
          <w:sz w:val="22"/>
          <w:szCs w:val="22"/>
          <w:lang w:val="nl-NL"/>
        </w:rPr>
        <w:t>vloeistofgekoeld</w:t>
      </w:r>
      <w:proofErr w:type="spellEnd"/>
      <w:r>
        <w:rPr>
          <w:rFonts w:ascii="Arial" w:hAnsi="Arial" w:cs="Arial"/>
          <w:sz w:val="22"/>
          <w:szCs w:val="22"/>
          <w:lang w:val="nl-NL"/>
        </w:rPr>
        <w:t xml:space="preserve"> lithium-ion-ontwerp dat zich onder de laadvloer bevindt, zodat de volledige laadruimte waarover de standaard Transit </w:t>
      </w:r>
      <w:proofErr w:type="spellStart"/>
      <w:r>
        <w:rPr>
          <w:rFonts w:ascii="Arial" w:hAnsi="Arial" w:cs="Arial"/>
          <w:sz w:val="22"/>
          <w:szCs w:val="22"/>
          <w:lang w:val="nl-NL"/>
        </w:rPr>
        <w:t>Custom</w:t>
      </w:r>
      <w:proofErr w:type="spellEnd"/>
      <w:r>
        <w:rPr>
          <w:rFonts w:ascii="Arial" w:hAnsi="Arial" w:cs="Arial"/>
          <w:sz w:val="22"/>
          <w:szCs w:val="22"/>
          <w:lang w:val="nl-NL"/>
        </w:rPr>
        <w:t>-bestelauto beschikt ook bij deze bestelauto kan worden benut.</w:t>
      </w:r>
    </w:p>
    <w:p w:rsidR="00ED63FA" w:rsidRPr="002902BC" w:rsidRDefault="00ED63FA" w:rsidP="00ED63FA">
      <w:pPr>
        <w:rPr>
          <w:rFonts w:ascii="Arial" w:hAnsi="Arial" w:cs="Arial"/>
          <w:sz w:val="22"/>
          <w:szCs w:val="22"/>
          <w:lang w:val="nl-NL"/>
        </w:rPr>
      </w:pPr>
    </w:p>
    <w:p w:rsidR="00ED63FA" w:rsidRPr="002902BC" w:rsidRDefault="00ED63FA" w:rsidP="00ED63FA">
      <w:pPr>
        <w:rPr>
          <w:rFonts w:ascii="Arial" w:hAnsi="Arial" w:cs="Arial"/>
          <w:sz w:val="22"/>
          <w:szCs w:val="22"/>
          <w:lang w:val="nl-NL"/>
        </w:rPr>
      </w:pPr>
      <w:r>
        <w:rPr>
          <w:rFonts w:ascii="Arial" w:hAnsi="Arial" w:cs="Arial"/>
          <w:sz w:val="22"/>
          <w:szCs w:val="22"/>
          <w:lang w:val="nl-NL"/>
        </w:rPr>
        <w:t>De PHEV-benadering biedt bestuurders van bedrijfswagens in stedelijke gebieden talloze voordelen. Naast de mogelijkheid om gedurende meer dan 50 kilometer uitstoot</w:t>
      </w:r>
      <w:r w:rsidR="008D0443">
        <w:rPr>
          <w:rFonts w:ascii="Arial" w:hAnsi="Arial" w:cs="Arial"/>
          <w:sz w:val="22"/>
          <w:szCs w:val="22"/>
          <w:lang w:val="nl-NL"/>
        </w:rPr>
        <w:t xml:space="preserve"> </w:t>
      </w:r>
      <w:bookmarkStart w:id="0" w:name="_GoBack"/>
      <w:bookmarkEnd w:id="0"/>
      <w:r>
        <w:rPr>
          <w:rFonts w:ascii="Arial" w:hAnsi="Arial" w:cs="Arial"/>
          <w:sz w:val="22"/>
          <w:szCs w:val="22"/>
          <w:lang w:val="nl-NL"/>
        </w:rPr>
        <w:t xml:space="preserve">loos te rijden, kan de Transit </w:t>
      </w:r>
      <w:proofErr w:type="spellStart"/>
      <w:r>
        <w:rPr>
          <w:rFonts w:ascii="Arial" w:hAnsi="Arial" w:cs="Arial"/>
          <w:sz w:val="22"/>
          <w:szCs w:val="22"/>
          <w:lang w:val="nl-NL"/>
        </w:rPr>
        <w:t>Custom</w:t>
      </w:r>
      <w:proofErr w:type="spellEnd"/>
      <w:r>
        <w:rPr>
          <w:rFonts w:ascii="Arial" w:hAnsi="Arial" w:cs="Arial"/>
          <w:sz w:val="22"/>
          <w:szCs w:val="22"/>
          <w:lang w:val="nl-NL"/>
        </w:rPr>
        <w:t xml:space="preserve"> PHEV ook op benzine rijden met een doelactieradius van meer dan 500 kilometer om "zorgen over de actieradius” te voorkomen. De PHEV heeft tevens een groter laadvermogen in vergelijking met volledig elektrische auto's, en biedt de mogelijkheid </w:t>
      </w:r>
      <w:r w:rsidR="001346BE">
        <w:rPr>
          <w:rFonts w:ascii="Arial" w:hAnsi="Arial" w:cs="Arial"/>
          <w:sz w:val="22"/>
          <w:szCs w:val="22"/>
          <w:lang w:val="nl-NL"/>
        </w:rPr>
        <w:t xml:space="preserve">om </w:t>
      </w:r>
      <w:r>
        <w:rPr>
          <w:rFonts w:ascii="Arial" w:hAnsi="Arial" w:cs="Arial"/>
          <w:sz w:val="22"/>
          <w:szCs w:val="22"/>
          <w:lang w:val="nl-NL"/>
        </w:rPr>
        <w:t>snel en eenvoudig op</w:t>
      </w:r>
      <w:r w:rsidR="001346BE">
        <w:rPr>
          <w:rFonts w:ascii="Arial" w:hAnsi="Arial" w:cs="Arial"/>
          <w:sz w:val="22"/>
          <w:szCs w:val="22"/>
          <w:lang w:val="nl-NL"/>
        </w:rPr>
        <w:t xml:space="preserve"> te </w:t>
      </w:r>
      <w:r>
        <w:rPr>
          <w:rFonts w:ascii="Arial" w:hAnsi="Arial" w:cs="Arial"/>
          <w:sz w:val="22"/>
          <w:szCs w:val="22"/>
          <w:lang w:val="nl-NL"/>
        </w:rPr>
        <w:t>laden via een standaardstopcontact.</w:t>
      </w:r>
    </w:p>
    <w:p w:rsidR="00ED63FA" w:rsidRPr="002902BC" w:rsidRDefault="00ED63FA" w:rsidP="00ED63FA">
      <w:pPr>
        <w:rPr>
          <w:rFonts w:ascii="Arial" w:hAnsi="Arial" w:cs="Arial"/>
          <w:sz w:val="22"/>
          <w:szCs w:val="22"/>
          <w:lang w:val="nl-NL"/>
        </w:rPr>
      </w:pPr>
    </w:p>
    <w:p w:rsidR="00ED63FA" w:rsidRPr="002902BC" w:rsidRDefault="00ED63FA" w:rsidP="00ED63FA">
      <w:pPr>
        <w:rPr>
          <w:rFonts w:ascii="Arial" w:hAnsi="Arial" w:cs="Arial"/>
          <w:sz w:val="22"/>
          <w:szCs w:val="22"/>
          <w:lang w:val="nl-NL"/>
        </w:rPr>
      </w:pPr>
      <w:r>
        <w:rPr>
          <w:rFonts w:ascii="Arial" w:hAnsi="Arial" w:cs="Arial"/>
          <w:sz w:val="22"/>
          <w:szCs w:val="22"/>
          <w:lang w:val="nl-NL"/>
        </w:rPr>
        <w:t xml:space="preserve">De ontwikkeling van de 20 Transit </w:t>
      </w:r>
      <w:proofErr w:type="spellStart"/>
      <w:r>
        <w:rPr>
          <w:rFonts w:ascii="Arial" w:hAnsi="Arial" w:cs="Arial"/>
          <w:sz w:val="22"/>
          <w:szCs w:val="22"/>
          <w:lang w:val="nl-NL"/>
        </w:rPr>
        <w:t>Custom</w:t>
      </w:r>
      <w:proofErr w:type="spellEnd"/>
      <w:r>
        <w:rPr>
          <w:rFonts w:ascii="Arial" w:hAnsi="Arial" w:cs="Arial"/>
          <w:sz w:val="22"/>
          <w:szCs w:val="22"/>
          <w:lang w:val="nl-NL"/>
        </w:rPr>
        <w:t xml:space="preserve"> </w:t>
      </w:r>
      <w:proofErr w:type="spellStart"/>
      <w:r>
        <w:rPr>
          <w:rFonts w:ascii="Arial" w:hAnsi="Arial" w:cs="Arial"/>
          <w:sz w:val="22"/>
          <w:szCs w:val="22"/>
          <w:lang w:val="nl-NL"/>
        </w:rPr>
        <w:t>PHEV's</w:t>
      </w:r>
      <w:proofErr w:type="spellEnd"/>
      <w:r>
        <w:rPr>
          <w:rFonts w:ascii="Arial" w:hAnsi="Arial" w:cs="Arial"/>
          <w:sz w:val="22"/>
          <w:szCs w:val="22"/>
          <w:lang w:val="nl-NL"/>
        </w:rPr>
        <w:t xml:space="preserve"> wordt mede mogelijk gemaakt door een subsidie van £ 4,7 miljoen van het door de Britse overheid gefinancierde Advanced </w:t>
      </w:r>
      <w:proofErr w:type="spellStart"/>
      <w:r>
        <w:rPr>
          <w:rFonts w:ascii="Arial" w:hAnsi="Arial" w:cs="Arial"/>
          <w:sz w:val="22"/>
          <w:szCs w:val="22"/>
          <w:lang w:val="nl-NL"/>
        </w:rPr>
        <w:t>Propulsion</w:t>
      </w:r>
      <w:proofErr w:type="spellEnd"/>
      <w:r>
        <w:rPr>
          <w:rFonts w:ascii="Arial" w:hAnsi="Arial" w:cs="Arial"/>
          <w:sz w:val="22"/>
          <w:szCs w:val="22"/>
          <w:lang w:val="nl-NL"/>
        </w:rPr>
        <w:t xml:space="preserve"> Centre. Ontwerp en engineering van de bestelauto's gebeurt in Engeland, in het technisch centrum van Ford in </w:t>
      </w:r>
      <w:proofErr w:type="spellStart"/>
      <w:r>
        <w:rPr>
          <w:rFonts w:ascii="Arial" w:hAnsi="Arial" w:cs="Arial"/>
          <w:sz w:val="22"/>
          <w:szCs w:val="22"/>
          <w:lang w:val="nl-NL"/>
        </w:rPr>
        <w:t>Dunton</w:t>
      </w:r>
      <w:proofErr w:type="spellEnd"/>
      <w:r>
        <w:rPr>
          <w:rFonts w:ascii="Arial" w:hAnsi="Arial" w:cs="Arial"/>
          <w:sz w:val="22"/>
          <w:szCs w:val="22"/>
          <w:lang w:val="nl-NL"/>
        </w:rPr>
        <w:t xml:space="preserve"> en bij </w:t>
      </w:r>
      <w:proofErr w:type="spellStart"/>
      <w:r>
        <w:rPr>
          <w:rFonts w:ascii="Arial" w:hAnsi="Arial" w:cs="Arial"/>
          <w:sz w:val="22"/>
          <w:szCs w:val="22"/>
          <w:lang w:val="nl-NL"/>
        </w:rPr>
        <w:t>Prodrive</w:t>
      </w:r>
      <w:proofErr w:type="spellEnd"/>
      <w:r>
        <w:rPr>
          <w:rFonts w:ascii="Arial" w:hAnsi="Arial" w:cs="Arial"/>
          <w:sz w:val="22"/>
          <w:szCs w:val="22"/>
          <w:lang w:val="nl-NL"/>
        </w:rPr>
        <w:t xml:space="preserve"> Advanced Technology in </w:t>
      </w:r>
      <w:proofErr w:type="spellStart"/>
      <w:r>
        <w:rPr>
          <w:rFonts w:ascii="Arial" w:hAnsi="Arial" w:cs="Arial"/>
          <w:sz w:val="22"/>
          <w:szCs w:val="22"/>
          <w:lang w:val="nl-NL"/>
        </w:rPr>
        <w:t>Banbury</w:t>
      </w:r>
      <w:proofErr w:type="spellEnd"/>
      <w:r>
        <w:rPr>
          <w:rFonts w:ascii="Arial" w:hAnsi="Arial" w:cs="Arial"/>
          <w:sz w:val="22"/>
          <w:szCs w:val="22"/>
          <w:lang w:val="nl-NL"/>
        </w:rPr>
        <w:t xml:space="preserve">. Het programma wordt ondersteund door </w:t>
      </w:r>
      <w:proofErr w:type="spellStart"/>
      <w:r>
        <w:rPr>
          <w:rFonts w:ascii="Arial" w:hAnsi="Arial" w:cs="Arial"/>
          <w:sz w:val="22"/>
          <w:szCs w:val="22"/>
          <w:lang w:val="nl-NL"/>
        </w:rPr>
        <w:t>Revolve</w:t>
      </w:r>
      <w:proofErr w:type="spellEnd"/>
      <w:r>
        <w:rPr>
          <w:rFonts w:ascii="Arial" w:hAnsi="Arial" w:cs="Arial"/>
          <w:sz w:val="22"/>
          <w:szCs w:val="22"/>
          <w:lang w:val="nl-NL"/>
        </w:rPr>
        <w:t xml:space="preserve"> Technologies.</w:t>
      </w:r>
    </w:p>
    <w:p w:rsidR="00ED63FA" w:rsidRPr="002902BC" w:rsidRDefault="00ED63FA" w:rsidP="00ED63FA">
      <w:pPr>
        <w:rPr>
          <w:rFonts w:ascii="Arial" w:hAnsi="Arial" w:cs="Arial"/>
          <w:sz w:val="22"/>
          <w:szCs w:val="22"/>
          <w:lang w:val="nl-NL"/>
        </w:rPr>
      </w:pPr>
    </w:p>
    <w:p w:rsidR="001346BE" w:rsidRPr="00894F11" w:rsidRDefault="00ED63FA" w:rsidP="001346BE">
      <w:pPr>
        <w:rPr>
          <w:rFonts w:ascii="Arial" w:hAnsi="Arial" w:cs="Arial"/>
          <w:sz w:val="22"/>
          <w:szCs w:val="22"/>
          <w:lang w:val="nl-NL"/>
        </w:rPr>
      </w:pPr>
      <w:r>
        <w:rPr>
          <w:rFonts w:ascii="Arial" w:hAnsi="Arial" w:cs="Arial"/>
          <w:sz w:val="22"/>
          <w:szCs w:val="22"/>
          <w:lang w:val="nl-NL"/>
        </w:rPr>
        <w:t xml:space="preserve">Ford was in 2015 en 2016 het bestverkopende bedrijfswagenmerk in Europa, en in juli dit jaar is deze positie geconsolideerd met een aandeel van 13,3 procent ten opzichte van het jaar ervoor. </w:t>
      </w:r>
    </w:p>
    <w:p w:rsidR="001346BE" w:rsidRPr="00894F11" w:rsidRDefault="001346BE" w:rsidP="001346BE">
      <w:pPr>
        <w:rPr>
          <w:rFonts w:ascii="Arial" w:hAnsi="Arial" w:cs="Arial"/>
          <w:sz w:val="22"/>
          <w:szCs w:val="22"/>
          <w:lang w:val="nl-NL"/>
        </w:rPr>
      </w:pPr>
      <w:r w:rsidRPr="00894F11">
        <w:rPr>
          <w:rFonts w:ascii="Arial" w:hAnsi="Arial" w:cs="Arial"/>
          <w:sz w:val="22"/>
          <w:szCs w:val="22"/>
          <w:lang w:val="nl-NL"/>
        </w:rPr>
        <w:t xml:space="preserve">De Transit </w:t>
      </w:r>
      <w:proofErr w:type="spellStart"/>
      <w:r w:rsidRPr="00894F11">
        <w:rPr>
          <w:rFonts w:ascii="Arial" w:hAnsi="Arial" w:cs="Arial"/>
          <w:sz w:val="22"/>
          <w:szCs w:val="22"/>
          <w:lang w:val="nl-NL"/>
        </w:rPr>
        <w:t>Custom</w:t>
      </w:r>
      <w:proofErr w:type="spellEnd"/>
      <w:r w:rsidRPr="00894F11">
        <w:rPr>
          <w:rFonts w:ascii="Arial" w:hAnsi="Arial" w:cs="Arial"/>
          <w:sz w:val="22"/>
          <w:szCs w:val="22"/>
          <w:lang w:val="nl-NL"/>
        </w:rPr>
        <w:t xml:space="preserve"> PHEV bestelwagen is onderdeel van de Global </w:t>
      </w:r>
      <w:proofErr w:type="spellStart"/>
      <w:r w:rsidRPr="00894F11">
        <w:rPr>
          <w:rFonts w:ascii="Arial" w:hAnsi="Arial" w:cs="Arial"/>
          <w:sz w:val="22"/>
          <w:szCs w:val="22"/>
          <w:lang w:val="nl-NL"/>
        </w:rPr>
        <w:t>Electrification</w:t>
      </w:r>
      <w:proofErr w:type="spellEnd"/>
      <w:r w:rsidRPr="00894F11">
        <w:rPr>
          <w:rFonts w:ascii="Arial" w:hAnsi="Arial" w:cs="Arial"/>
          <w:sz w:val="22"/>
          <w:szCs w:val="22"/>
          <w:lang w:val="nl-NL"/>
        </w:rPr>
        <w:t xml:space="preserve"> </w:t>
      </w:r>
      <w:proofErr w:type="gramStart"/>
      <w:r w:rsidRPr="00894F11">
        <w:rPr>
          <w:rFonts w:ascii="Arial" w:hAnsi="Arial" w:cs="Arial"/>
          <w:sz w:val="22"/>
          <w:szCs w:val="22"/>
          <w:lang w:val="nl-NL"/>
        </w:rPr>
        <w:t>Commitment</w:t>
      </w:r>
      <w:proofErr w:type="gramEnd"/>
      <w:r w:rsidRPr="00894F11">
        <w:rPr>
          <w:rFonts w:ascii="Arial" w:hAnsi="Arial" w:cs="Arial"/>
          <w:sz w:val="22"/>
          <w:szCs w:val="22"/>
          <w:lang w:val="nl-NL"/>
        </w:rPr>
        <w:t xml:space="preserve">. De automaker en mobiliteitsmaatschappij </w:t>
      </w:r>
      <w:proofErr w:type="gramStart"/>
      <w:r w:rsidRPr="00894F11">
        <w:rPr>
          <w:rFonts w:ascii="Arial" w:hAnsi="Arial" w:cs="Arial"/>
          <w:sz w:val="22"/>
          <w:szCs w:val="22"/>
          <w:lang w:val="nl-NL"/>
        </w:rPr>
        <w:t>heeft</w:t>
      </w:r>
      <w:proofErr w:type="gramEnd"/>
      <w:r w:rsidRPr="00894F11">
        <w:rPr>
          <w:rFonts w:ascii="Arial" w:hAnsi="Arial" w:cs="Arial"/>
          <w:sz w:val="22"/>
          <w:szCs w:val="22"/>
          <w:lang w:val="nl-NL"/>
        </w:rPr>
        <w:t xml:space="preserve"> 4,5 miljard dollar geïnvesteerd in elektrische voertuigen die klanten meer vermogen, productiviteit en prestatie bieden. Ford is voornemens om wereldwijd de komende vijf jaar 13 nieuwe wereldwijde elektrische voertuigen te lanceren, inclusief een kleine elektrische SUV die in Europa, Noord-Amerika en Azië </w:t>
      </w:r>
      <w:r w:rsidR="005627E2" w:rsidRPr="00894F11">
        <w:rPr>
          <w:rFonts w:ascii="Arial" w:hAnsi="Arial" w:cs="Arial"/>
          <w:sz w:val="22"/>
          <w:szCs w:val="22"/>
          <w:lang w:val="nl-NL"/>
        </w:rPr>
        <w:t xml:space="preserve">zal </w:t>
      </w:r>
      <w:r w:rsidRPr="00894F11">
        <w:rPr>
          <w:rFonts w:ascii="Arial" w:hAnsi="Arial" w:cs="Arial"/>
          <w:sz w:val="22"/>
          <w:szCs w:val="22"/>
          <w:lang w:val="nl-NL"/>
        </w:rPr>
        <w:t>word</w:t>
      </w:r>
      <w:r w:rsidR="005627E2" w:rsidRPr="00894F11">
        <w:rPr>
          <w:rFonts w:ascii="Arial" w:hAnsi="Arial" w:cs="Arial"/>
          <w:sz w:val="22"/>
          <w:szCs w:val="22"/>
          <w:lang w:val="nl-NL"/>
        </w:rPr>
        <w:t>en</w:t>
      </w:r>
      <w:r w:rsidRPr="00894F11">
        <w:rPr>
          <w:rFonts w:ascii="Arial" w:hAnsi="Arial" w:cs="Arial"/>
          <w:sz w:val="22"/>
          <w:szCs w:val="22"/>
          <w:lang w:val="nl-NL"/>
        </w:rPr>
        <w:t xml:space="preserve"> verkocht. </w:t>
      </w:r>
    </w:p>
    <w:p w:rsidR="00ED63FA" w:rsidRPr="002902BC" w:rsidRDefault="00ED63FA" w:rsidP="00ED63FA">
      <w:pPr>
        <w:rPr>
          <w:rFonts w:ascii="Arial" w:hAnsi="Arial" w:cs="Arial"/>
          <w:sz w:val="22"/>
          <w:szCs w:val="22"/>
          <w:lang w:val="nl-NL"/>
        </w:rPr>
      </w:pPr>
    </w:p>
    <w:p w:rsidR="001346BE" w:rsidRPr="00894F11" w:rsidRDefault="001346BE" w:rsidP="001346BE">
      <w:pPr>
        <w:rPr>
          <w:rFonts w:ascii="Arial" w:hAnsi="Arial" w:cs="Arial"/>
          <w:sz w:val="22"/>
          <w:szCs w:val="22"/>
          <w:lang w:val="nl-NL"/>
        </w:rPr>
      </w:pPr>
      <w:r w:rsidRPr="00894F11">
        <w:rPr>
          <w:rFonts w:ascii="Arial" w:hAnsi="Arial" w:cs="Arial"/>
          <w:sz w:val="22"/>
          <w:szCs w:val="22"/>
          <w:lang w:val="nl-NL"/>
        </w:rPr>
        <w:t xml:space="preserve">Ford maakte onlangs een ambitieuze elektrificatiestrategie in China bekend en heeft bevestigd dat 70 procent van alle Ford-voertuigen die in China in 2025 </w:t>
      </w:r>
      <w:r w:rsidR="005627E2" w:rsidRPr="00894F11">
        <w:rPr>
          <w:rFonts w:ascii="Arial" w:hAnsi="Arial" w:cs="Arial"/>
          <w:sz w:val="22"/>
          <w:szCs w:val="22"/>
          <w:lang w:val="nl-NL"/>
        </w:rPr>
        <w:t xml:space="preserve">zullen worden verkocht, </w:t>
      </w:r>
      <w:r w:rsidRPr="00894F11">
        <w:rPr>
          <w:rFonts w:ascii="Arial" w:hAnsi="Arial" w:cs="Arial"/>
          <w:sz w:val="22"/>
          <w:szCs w:val="22"/>
          <w:lang w:val="nl-NL"/>
        </w:rPr>
        <w:t xml:space="preserve">elektrische aandrijfopties hebben. Ford heeft in augustus een overeenstemming ondertekend bij </w:t>
      </w:r>
      <w:proofErr w:type="spellStart"/>
      <w:r w:rsidRPr="00894F11">
        <w:rPr>
          <w:rFonts w:ascii="Arial" w:hAnsi="Arial" w:cs="Arial"/>
          <w:sz w:val="22"/>
          <w:szCs w:val="22"/>
          <w:lang w:val="nl-NL"/>
        </w:rPr>
        <w:t>nhui</w:t>
      </w:r>
      <w:proofErr w:type="spellEnd"/>
      <w:r w:rsidRPr="00894F11">
        <w:rPr>
          <w:rFonts w:ascii="Arial" w:hAnsi="Arial" w:cs="Arial"/>
          <w:sz w:val="22"/>
          <w:szCs w:val="22"/>
          <w:lang w:val="nl-NL"/>
        </w:rPr>
        <w:t xml:space="preserve"> </w:t>
      </w:r>
      <w:proofErr w:type="spellStart"/>
      <w:r w:rsidRPr="00894F11">
        <w:rPr>
          <w:rFonts w:ascii="Arial" w:hAnsi="Arial" w:cs="Arial"/>
          <w:sz w:val="22"/>
          <w:szCs w:val="22"/>
          <w:lang w:val="nl-NL"/>
        </w:rPr>
        <w:t>Zotye</w:t>
      </w:r>
      <w:proofErr w:type="spellEnd"/>
      <w:r w:rsidRPr="00894F11">
        <w:rPr>
          <w:rFonts w:ascii="Arial" w:hAnsi="Arial" w:cs="Arial"/>
          <w:sz w:val="22"/>
          <w:szCs w:val="22"/>
          <w:lang w:val="nl-NL"/>
        </w:rPr>
        <w:t xml:space="preserve"> Automobile </w:t>
      </w:r>
      <w:proofErr w:type="spellStart"/>
      <w:r w:rsidRPr="00894F11">
        <w:rPr>
          <w:rFonts w:ascii="Arial" w:hAnsi="Arial" w:cs="Arial"/>
          <w:sz w:val="22"/>
          <w:szCs w:val="22"/>
          <w:lang w:val="nl-NL"/>
        </w:rPr>
        <w:t>Co</w:t>
      </w:r>
      <w:proofErr w:type="gramStart"/>
      <w:r w:rsidRPr="00894F11">
        <w:rPr>
          <w:rFonts w:ascii="Arial" w:hAnsi="Arial" w:cs="Arial"/>
          <w:sz w:val="22"/>
          <w:szCs w:val="22"/>
          <w:lang w:val="nl-NL"/>
        </w:rPr>
        <w:t>.</w:t>
      </w:r>
      <w:proofErr w:type="spellEnd"/>
      <w:proofErr w:type="gramEnd"/>
      <w:r w:rsidRPr="00894F11">
        <w:rPr>
          <w:rFonts w:ascii="Arial" w:hAnsi="Arial" w:cs="Arial"/>
          <w:sz w:val="22"/>
          <w:szCs w:val="22"/>
          <w:lang w:val="nl-NL"/>
        </w:rPr>
        <w:t xml:space="preserve">, Ltd., één van de grootste fabrikanten van elektrische voertuigen in China. Op deze manier kan de lancering van de nieuwe lijn elektrische voertuigen in de grootste automobielmarkt van de wereld worden </w:t>
      </w:r>
      <w:proofErr w:type="gramStart"/>
      <w:r w:rsidRPr="00894F11">
        <w:rPr>
          <w:rFonts w:ascii="Arial" w:hAnsi="Arial" w:cs="Arial"/>
          <w:sz w:val="22"/>
          <w:szCs w:val="22"/>
          <w:lang w:val="nl-NL"/>
        </w:rPr>
        <w:t xml:space="preserve">verkend.  </w:t>
      </w:r>
      <w:proofErr w:type="gramEnd"/>
    </w:p>
    <w:p w:rsidR="001346BE" w:rsidRPr="002902BC" w:rsidRDefault="001346BE" w:rsidP="00ED63FA">
      <w:pPr>
        <w:rPr>
          <w:rFonts w:ascii="Arial" w:hAnsi="Arial" w:cs="Arial"/>
          <w:sz w:val="22"/>
          <w:szCs w:val="22"/>
          <w:lang w:val="nl-NL"/>
        </w:rPr>
      </w:pPr>
    </w:p>
    <w:p w:rsidR="000A4B20" w:rsidRPr="00BA6EF2" w:rsidRDefault="00ED63FA" w:rsidP="000A4B20">
      <w:pPr>
        <w:rPr>
          <w:rFonts w:ascii="Arial" w:hAnsi="Arial" w:cs="Arial"/>
          <w:bCs/>
          <w:szCs w:val="20"/>
          <w:lang w:val="nl-NL"/>
        </w:rPr>
      </w:pPr>
      <w:r>
        <w:rPr>
          <w:rFonts w:ascii="Arial" w:hAnsi="Arial" w:cs="Arial"/>
          <w:sz w:val="22"/>
          <w:szCs w:val="22"/>
          <w:lang w:val="nl-NL"/>
        </w:rPr>
        <w:t xml:space="preserve">Bovendien neemt Ford </w:t>
      </w:r>
      <w:hyperlink r:id="rId9" w:history="1">
        <w:r>
          <w:rPr>
            <w:rStyle w:val="Hyperlink"/>
            <w:rFonts w:ascii="Arial" w:hAnsi="Arial" w:cs="Arial"/>
            <w:sz w:val="22"/>
            <w:szCs w:val="22"/>
            <w:lang w:val="nl-NL"/>
          </w:rPr>
          <w:t>samen met Deutsche Post DHL Group deel aan een gezamenlijk project</w:t>
        </w:r>
      </w:hyperlink>
      <w:r>
        <w:rPr>
          <w:rFonts w:ascii="Arial" w:hAnsi="Arial" w:cs="Arial"/>
          <w:sz w:val="22"/>
          <w:szCs w:val="22"/>
          <w:lang w:val="nl-NL"/>
        </w:rPr>
        <w:t xml:space="preserve"> om elektrische bestelauto's voor het bezorgen van artikelen te produceren, waardoor het bedrijf de grootste fabrikant van middelgrote e-</w:t>
      </w:r>
      <w:proofErr w:type="spellStart"/>
      <w:r>
        <w:rPr>
          <w:rFonts w:ascii="Arial" w:hAnsi="Arial" w:cs="Arial"/>
          <w:sz w:val="22"/>
          <w:szCs w:val="22"/>
          <w:lang w:val="nl-NL"/>
        </w:rPr>
        <w:t>vans</w:t>
      </w:r>
      <w:proofErr w:type="spellEnd"/>
      <w:r>
        <w:rPr>
          <w:rFonts w:ascii="Arial" w:hAnsi="Arial" w:cs="Arial"/>
          <w:sz w:val="22"/>
          <w:szCs w:val="22"/>
          <w:lang w:val="nl-NL"/>
        </w:rPr>
        <w:t xml:space="preserve"> van Europa is geworden, met maar liefst 2</w:t>
      </w:r>
      <w:r w:rsidR="005627E2">
        <w:rPr>
          <w:rFonts w:ascii="Arial" w:hAnsi="Arial" w:cs="Arial"/>
          <w:sz w:val="22"/>
          <w:szCs w:val="22"/>
          <w:lang w:val="nl-NL"/>
        </w:rPr>
        <w:t>.</w:t>
      </w:r>
      <w:r>
        <w:rPr>
          <w:rFonts w:ascii="Arial" w:hAnsi="Arial" w:cs="Arial"/>
          <w:sz w:val="22"/>
          <w:szCs w:val="22"/>
          <w:lang w:val="nl-NL"/>
        </w:rPr>
        <w:t xml:space="preserve">500 auto's die tegen eind 2018 klaar zullen zijn. De </w:t>
      </w:r>
      <w:proofErr w:type="spellStart"/>
      <w:r>
        <w:rPr>
          <w:rFonts w:ascii="Arial" w:hAnsi="Arial" w:cs="Arial"/>
          <w:sz w:val="22"/>
          <w:szCs w:val="22"/>
          <w:lang w:val="nl-NL"/>
        </w:rPr>
        <w:t>StreetScooter</w:t>
      </w:r>
      <w:proofErr w:type="spellEnd"/>
      <w:r>
        <w:rPr>
          <w:rFonts w:ascii="Arial" w:hAnsi="Arial" w:cs="Arial"/>
          <w:sz w:val="22"/>
          <w:szCs w:val="22"/>
          <w:lang w:val="nl-NL"/>
        </w:rPr>
        <w:t xml:space="preserve"> WORK XL is gebaseerd op een Ford Transit-chassis dat is uitgerust met een elektrische accu-aandrijving en een carrosserie die speciaal volgens het uitrustingsniveau van Deutsche Post DHL is ontworpen en ontwikkeld.</w:t>
      </w:r>
    </w:p>
    <w:p w:rsidR="00BD6B21" w:rsidRPr="002902BC" w:rsidRDefault="00BD6B21" w:rsidP="00E6307F">
      <w:pPr>
        <w:rPr>
          <w:rFonts w:ascii="Arial" w:hAnsi="Arial" w:cs="Arial"/>
          <w:color w:val="0000FF"/>
          <w:szCs w:val="20"/>
          <w:u w:val="single"/>
          <w:lang w:val="nl-NL"/>
        </w:rPr>
      </w:pPr>
    </w:p>
    <w:p w:rsidR="009D2B9E" w:rsidRPr="002902BC" w:rsidRDefault="009D2B9E" w:rsidP="009D2B9E">
      <w:pPr>
        <w:rPr>
          <w:rFonts w:cs="Arial"/>
          <w:sz w:val="18"/>
          <w:szCs w:val="18"/>
          <w:lang w:val="nl-NL"/>
        </w:rPr>
      </w:pPr>
    </w:p>
    <w:p w:rsidR="009D2B9E" w:rsidRPr="002902BC" w:rsidRDefault="009D2B9E" w:rsidP="009D2B9E">
      <w:pPr>
        <w:jc w:val="center"/>
        <w:rPr>
          <w:rFonts w:ascii="Arial" w:hAnsi="Arial" w:cs="Arial"/>
          <w:i/>
          <w:color w:val="000000"/>
          <w:szCs w:val="20"/>
          <w:lang w:val="en-US"/>
        </w:rPr>
      </w:pPr>
      <w:r w:rsidRPr="002902BC">
        <w:rPr>
          <w:rFonts w:ascii="Arial" w:hAnsi="Arial" w:cs="Arial"/>
          <w:i/>
          <w:color w:val="000000"/>
          <w:szCs w:val="20"/>
          <w:lang w:val="en-US"/>
        </w:rPr>
        <w:lastRenderedPageBreak/>
        <w:t># # #</w:t>
      </w:r>
    </w:p>
    <w:p w:rsidR="001346BE" w:rsidRPr="002902BC" w:rsidRDefault="001346BE" w:rsidP="009D2B9E">
      <w:pPr>
        <w:rPr>
          <w:rFonts w:ascii="Arial" w:hAnsi="Arial" w:cs="Arial"/>
          <w:b/>
          <w:color w:val="000000"/>
          <w:szCs w:val="20"/>
          <w:lang w:val="en-US"/>
        </w:rPr>
      </w:pPr>
    </w:p>
    <w:p w:rsidR="001346BE" w:rsidRPr="005D3722" w:rsidRDefault="001346BE" w:rsidP="001346BE">
      <w:pPr>
        <w:rPr>
          <w:rFonts w:ascii="Arial" w:hAnsi="Arial" w:cs="Arial"/>
          <w:szCs w:val="22"/>
        </w:rPr>
      </w:pPr>
      <w:r w:rsidRPr="005D3722">
        <w:rPr>
          <w:rFonts w:ascii="Arial" w:hAnsi="Arial" w:cs="Arial"/>
          <w:szCs w:val="22"/>
        </w:rPr>
        <w:t xml:space="preserve">* </w:t>
      </w:r>
      <w:r>
        <w:rPr>
          <w:rFonts w:ascii="Arial" w:hAnsi="Arial" w:cs="Arial"/>
          <w:szCs w:val="22"/>
        </w:rPr>
        <w:t xml:space="preserve">Confirmed </w:t>
      </w:r>
      <w:r w:rsidRPr="005D3722">
        <w:rPr>
          <w:rFonts w:ascii="Arial" w:hAnsi="Arial" w:cs="Arial"/>
          <w:szCs w:val="22"/>
        </w:rPr>
        <w:t>participating company fleets</w:t>
      </w:r>
      <w:r>
        <w:rPr>
          <w:rFonts w:ascii="Arial" w:hAnsi="Arial" w:cs="Arial"/>
          <w:szCs w:val="22"/>
        </w:rPr>
        <w:t xml:space="preserve"> (1 vehicle unless stated otherwise)</w:t>
      </w:r>
      <w:r w:rsidRPr="005D3722">
        <w:rPr>
          <w:rFonts w:ascii="Arial" w:hAnsi="Arial" w:cs="Arial"/>
          <w:szCs w:val="22"/>
        </w:rPr>
        <w:t>:</w:t>
      </w:r>
    </w:p>
    <w:p w:rsidR="001346BE" w:rsidRPr="00D26726" w:rsidRDefault="001346BE" w:rsidP="001346BE">
      <w:pPr>
        <w:pStyle w:val="ListParagraph"/>
        <w:numPr>
          <w:ilvl w:val="0"/>
          <w:numId w:val="23"/>
        </w:numPr>
        <w:rPr>
          <w:rFonts w:ascii="Arial" w:hAnsi="Arial" w:cs="Arial"/>
          <w:szCs w:val="20"/>
        </w:rPr>
      </w:pPr>
      <w:r w:rsidRPr="00D26726">
        <w:rPr>
          <w:rFonts w:ascii="Arial" w:hAnsi="Arial" w:cs="Arial"/>
          <w:szCs w:val="20"/>
        </w:rPr>
        <w:t>Addison Lee</w:t>
      </w:r>
    </w:p>
    <w:p w:rsidR="001346BE" w:rsidRDefault="001346BE" w:rsidP="001346BE">
      <w:pPr>
        <w:pStyle w:val="ListParagraph"/>
        <w:numPr>
          <w:ilvl w:val="0"/>
          <w:numId w:val="23"/>
        </w:numPr>
        <w:rPr>
          <w:rFonts w:ascii="Arial" w:hAnsi="Arial" w:cs="Arial"/>
          <w:szCs w:val="20"/>
        </w:rPr>
      </w:pPr>
      <w:proofErr w:type="spellStart"/>
      <w:r>
        <w:rPr>
          <w:rFonts w:ascii="Arial" w:hAnsi="Arial" w:cs="Arial"/>
          <w:szCs w:val="20"/>
        </w:rPr>
        <w:t>Autoglass</w:t>
      </w:r>
      <w:proofErr w:type="spellEnd"/>
    </w:p>
    <w:p w:rsidR="001346BE" w:rsidRDefault="001346BE" w:rsidP="001346BE">
      <w:pPr>
        <w:pStyle w:val="ListParagraph"/>
        <w:numPr>
          <w:ilvl w:val="0"/>
          <w:numId w:val="23"/>
        </w:numPr>
        <w:rPr>
          <w:rFonts w:ascii="Arial" w:hAnsi="Arial" w:cs="Arial"/>
          <w:szCs w:val="20"/>
        </w:rPr>
      </w:pPr>
      <w:r>
        <w:rPr>
          <w:rFonts w:ascii="Arial" w:hAnsi="Arial" w:cs="Arial"/>
          <w:szCs w:val="20"/>
        </w:rPr>
        <w:t>British Gas</w:t>
      </w:r>
    </w:p>
    <w:p w:rsidR="001346BE" w:rsidRDefault="001346BE" w:rsidP="001346BE">
      <w:pPr>
        <w:pStyle w:val="ListParagraph"/>
        <w:numPr>
          <w:ilvl w:val="0"/>
          <w:numId w:val="23"/>
        </w:numPr>
        <w:rPr>
          <w:rFonts w:ascii="Arial" w:hAnsi="Arial" w:cs="Arial"/>
          <w:szCs w:val="20"/>
        </w:rPr>
      </w:pPr>
      <w:r w:rsidRPr="00D26726">
        <w:rPr>
          <w:rFonts w:ascii="Arial" w:hAnsi="Arial" w:cs="Arial"/>
          <w:szCs w:val="20"/>
        </w:rPr>
        <w:t>B</w:t>
      </w:r>
      <w:r>
        <w:rPr>
          <w:rFonts w:ascii="Arial" w:hAnsi="Arial" w:cs="Arial"/>
          <w:szCs w:val="20"/>
        </w:rPr>
        <w:t>S</w:t>
      </w:r>
      <w:r w:rsidRPr="00D26726">
        <w:rPr>
          <w:rFonts w:ascii="Arial" w:hAnsi="Arial" w:cs="Arial"/>
          <w:szCs w:val="20"/>
        </w:rPr>
        <w:t>kyB</w:t>
      </w:r>
    </w:p>
    <w:p w:rsidR="001346BE" w:rsidRPr="00D26726" w:rsidRDefault="001346BE" w:rsidP="001346BE">
      <w:pPr>
        <w:pStyle w:val="ListParagraph"/>
        <w:numPr>
          <w:ilvl w:val="0"/>
          <w:numId w:val="23"/>
        </w:numPr>
        <w:rPr>
          <w:rFonts w:ascii="Arial" w:hAnsi="Arial" w:cs="Arial"/>
          <w:szCs w:val="20"/>
        </w:rPr>
      </w:pPr>
      <w:r>
        <w:rPr>
          <w:rFonts w:ascii="Arial" w:hAnsi="Arial" w:cs="Arial"/>
          <w:szCs w:val="20"/>
        </w:rPr>
        <w:t>Clancy Plant</w:t>
      </w:r>
    </w:p>
    <w:p w:rsidR="001346BE" w:rsidRDefault="001346BE" w:rsidP="001346BE">
      <w:pPr>
        <w:pStyle w:val="ListParagraph"/>
        <w:numPr>
          <w:ilvl w:val="0"/>
          <w:numId w:val="23"/>
        </w:numPr>
        <w:rPr>
          <w:rFonts w:ascii="Arial" w:hAnsi="Arial" w:cs="Arial"/>
          <w:szCs w:val="20"/>
        </w:rPr>
      </w:pPr>
      <w:r>
        <w:rPr>
          <w:rFonts w:ascii="Arial" w:hAnsi="Arial" w:cs="Arial"/>
          <w:szCs w:val="20"/>
        </w:rPr>
        <w:t>DPD</w:t>
      </w:r>
    </w:p>
    <w:p w:rsidR="001346BE" w:rsidRPr="00D26726" w:rsidRDefault="001346BE" w:rsidP="001346BE">
      <w:pPr>
        <w:pStyle w:val="ListParagraph"/>
        <w:numPr>
          <w:ilvl w:val="0"/>
          <w:numId w:val="23"/>
        </w:numPr>
        <w:rPr>
          <w:rFonts w:ascii="Arial" w:hAnsi="Arial" w:cs="Arial"/>
          <w:szCs w:val="20"/>
        </w:rPr>
      </w:pPr>
      <w:r w:rsidRPr="00D26726">
        <w:rPr>
          <w:rFonts w:ascii="Arial" w:hAnsi="Arial" w:cs="Arial"/>
          <w:szCs w:val="20"/>
        </w:rPr>
        <w:t>Heathrow Airport</w:t>
      </w:r>
    </w:p>
    <w:p w:rsidR="001346BE" w:rsidRPr="00D26726" w:rsidRDefault="001346BE" w:rsidP="001346BE">
      <w:pPr>
        <w:pStyle w:val="ListParagraph"/>
        <w:numPr>
          <w:ilvl w:val="0"/>
          <w:numId w:val="23"/>
        </w:numPr>
        <w:rPr>
          <w:rFonts w:ascii="Arial" w:hAnsi="Arial" w:cs="Arial"/>
          <w:szCs w:val="20"/>
        </w:rPr>
      </w:pPr>
      <w:r w:rsidRPr="00D26726">
        <w:rPr>
          <w:rFonts w:ascii="Arial" w:hAnsi="Arial" w:cs="Arial"/>
          <w:szCs w:val="20"/>
        </w:rPr>
        <w:t>Kier</w:t>
      </w:r>
    </w:p>
    <w:p w:rsidR="001346BE" w:rsidRPr="00D26726" w:rsidRDefault="001346BE" w:rsidP="001346BE">
      <w:pPr>
        <w:pStyle w:val="ListParagraph"/>
        <w:numPr>
          <w:ilvl w:val="0"/>
          <w:numId w:val="23"/>
        </w:numPr>
        <w:rPr>
          <w:rFonts w:ascii="Arial" w:hAnsi="Arial" w:cs="Arial"/>
          <w:szCs w:val="20"/>
        </w:rPr>
      </w:pPr>
      <w:r w:rsidRPr="00D26726">
        <w:rPr>
          <w:rFonts w:ascii="Arial" w:hAnsi="Arial" w:cs="Arial"/>
          <w:szCs w:val="20"/>
        </w:rPr>
        <w:t>Mears</w:t>
      </w:r>
    </w:p>
    <w:p w:rsidR="001346BE" w:rsidRPr="00D26726" w:rsidRDefault="001346BE" w:rsidP="001346BE">
      <w:pPr>
        <w:pStyle w:val="ListParagraph"/>
        <w:numPr>
          <w:ilvl w:val="0"/>
          <w:numId w:val="23"/>
        </w:numPr>
        <w:rPr>
          <w:rFonts w:ascii="Arial" w:hAnsi="Arial" w:cs="Arial"/>
          <w:szCs w:val="20"/>
        </w:rPr>
      </w:pPr>
      <w:r w:rsidRPr="00D26726">
        <w:rPr>
          <w:rFonts w:ascii="Arial" w:hAnsi="Arial" w:cs="Arial"/>
          <w:szCs w:val="20"/>
        </w:rPr>
        <w:t>Metropolitan Police (2 vehicles)</w:t>
      </w:r>
    </w:p>
    <w:p w:rsidR="001346BE" w:rsidRPr="00D26726" w:rsidRDefault="001346BE" w:rsidP="001346BE">
      <w:pPr>
        <w:pStyle w:val="ListParagraph"/>
        <w:numPr>
          <w:ilvl w:val="0"/>
          <w:numId w:val="23"/>
        </w:numPr>
        <w:rPr>
          <w:rFonts w:ascii="Arial" w:hAnsi="Arial" w:cs="Arial"/>
          <w:szCs w:val="20"/>
        </w:rPr>
      </w:pPr>
      <w:r w:rsidRPr="00D26726">
        <w:rPr>
          <w:rFonts w:ascii="Arial" w:hAnsi="Arial" w:cs="Arial"/>
          <w:szCs w:val="20"/>
        </w:rPr>
        <w:t>Morrison Utility Services</w:t>
      </w:r>
    </w:p>
    <w:p w:rsidR="001346BE" w:rsidRDefault="001346BE" w:rsidP="001346BE">
      <w:pPr>
        <w:pStyle w:val="ListParagraph"/>
        <w:numPr>
          <w:ilvl w:val="0"/>
          <w:numId w:val="23"/>
        </w:numPr>
        <w:rPr>
          <w:rFonts w:ascii="Arial" w:hAnsi="Arial" w:cs="Arial"/>
          <w:szCs w:val="20"/>
        </w:rPr>
      </w:pPr>
      <w:r>
        <w:rPr>
          <w:rFonts w:ascii="Arial" w:hAnsi="Arial" w:cs="Arial"/>
          <w:szCs w:val="20"/>
        </w:rPr>
        <w:t>Speedy Services</w:t>
      </w:r>
    </w:p>
    <w:p w:rsidR="001346BE" w:rsidRPr="00D26726" w:rsidRDefault="001346BE" w:rsidP="001346BE">
      <w:pPr>
        <w:pStyle w:val="ListParagraph"/>
        <w:numPr>
          <w:ilvl w:val="0"/>
          <w:numId w:val="23"/>
        </w:numPr>
        <w:rPr>
          <w:rFonts w:ascii="Arial" w:hAnsi="Arial" w:cs="Arial"/>
          <w:szCs w:val="20"/>
        </w:rPr>
      </w:pPr>
      <w:r w:rsidRPr="00D26726">
        <w:rPr>
          <w:rFonts w:ascii="Arial" w:hAnsi="Arial" w:cs="Arial"/>
          <w:szCs w:val="20"/>
        </w:rPr>
        <w:t>Transport for London (3 vehicles)</w:t>
      </w:r>
    </w:p>
    <w:p w:rsidR="001346BE" w:rsidRPr="002902BC" w:rsidRDefault="001346BE" w:rsidP="009D2B9E">
      <w:pPr>
        <w:rPr>
          <w:rFonts w:ascii="Arial" w:hAnsi="Arial" w:cs="Arial"/>
          <w:b/>
          <w:color w:val="000000"/>
          <w:szCs w:val="20"/>
          <w:lang w:val="nl-NL"/>
        </w:rPr>
      </w:pPr>
    </w:p>
    <w:p w:rsidR="001346BE" w:rsidRDefault="001346BE" w:rsidP="009D2B9E">
      <w:pPr>
        <w:rPr>
          <w:rFonts w:ascii="Arial" w:hAnsi="Arial" w:cs="Arial"/>
          <w:b/>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Zelf rijden</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Wilt u als redacteur zelf een keer rijden met één van de nieuwe Ford modellen, neem dan contact op met de afdeling PR van Ford Nederland via </w:t>
      </w:r>
      <w:hyperlink r:id="rId10" w:history="1">
        <w:r w:rsidRPr="009D2B9E">
          <w:rPr>
            <w:rFonts w:ascii="Arial" w:hAnsi="Arial"/>
            <w:i/>
            <w:color w:val="000000"/>
            <w:szCs w:val="20"/>
            <w:lang w:val="nl-NL"/>
          </w:rPr>
          <w:t>prfordnl@ford.com</w:t>
        </w:r>
      </w:hyperlink>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Uw lezers zijn uiteraard ook van harte welkom om een proefrit in te plannen bij één van de officiële Ford dealers. Het aanvragen van een proefrit kan via deze link: </w:t>
      </w:r>
      <w:hyperlink r:id="rId11" w:history="1">
        <w:r w:rsidRPr="009D2B9E">
          <w:rPr>
            <w:rStyle w:val="Hyperlink"/>
            <w:rFonts w:ascii="Arial" w:hAnsi="Arial"/>
            <w:i/>
            <w:szCs w:val="20"/>
            <w:lang w:val="nl-NL"/>
          </w:rPr>
          <w:t>http://www.ford.nl/SBE/ProefritAanvragen/ProefritAanvragenPersonenautos</w:t>
        </w:r>
      </w:hyperlink>
      <w:proofErr w:type="gramStart"/>
      <w:r w:rsidRPr="009D2B9E">
        <w:rPr>
          <w:rFonts w:ascii="Arial" w:hAnsi="Arial"/>
          <w:i/>
          <w:color w:val="000000"/>
          <w:szCs w:val="20"/>
          <w:lang w:val="nl-NL"/>
        </w:rPr>
        <w:t xml:space="preserve">  </w:t>
      </w:r>
      <w:r w:rsidRPr="009D2B9E">
        <w:rPr>
          <w:rFonts w:ascii="Arial" w:hAnsi="Arial" w:cs="Arial"/>
          <w:i/>
          <w:color w:val="000000"/>
          <w:szCs w:val="20"/>
          <w:lang w:val="nl-NL"/>
        </w:rPr>
        <w:t xml:space="preserve"> </w:t>
      </w:r>
      <w:proofErr w:type="gramEnd"/>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Ford Motor Company</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Ford Motor Company is wereldwijd toonaangevend op het gebied van auto's en mobiliteit. Het bedrijf is gevestigd in </w:t>
      </w:r>
      <w:proofErr w:type="spellStart"/>
      <w:r w:rsidRPr="009D2B9E">
        <w:rPr>
          <w:rFonts w:ascii="Arial" w:hAnsi="Arial" w:cs="Arial"/>
          <w:i/>
          <w:color w:val="000000"/>
          <w:szCs w:val="20"/>
          <w:lang w:val="nl-NL"/>
        </w:rPr>
        <w:t>Dearborn</w:t>
      </w:r>
      <w:proofErr w:type="spellEnd"/>
      <w:r w:rsidRPr="009D2B9E">
        <w:rPr>
          <w:rFonts w:ascii="Arial" w:hAnsi="Arial" w:cs="Arial"/>
          <w:i/>
          <w:color w:val="000000"/>
          <w:szCs w:val="20"/>
          <w:lang w:val="nl-NL"/>
        </w:rPr>
        <w:t xml:space="preserve">, </w:t>
      </w:r>
      <w:proofErr w:type="spellStart"/>
      <w:r w:rsidRPr="009D2B9E">
        <w:rPr>
          <w:rFonts w:ascii="Arial" w:hAnsi="Arial" w:cs="Arial"/>
          <w:i/>
          <w:color w:val="000000"/>
          <w:szCs w:val="20"/>
          <w:lang w:val="nl-NL"/>
        </w:rPr>
        <w:t>Mich</w:t>
      </w:r>
      <w:proofErr w:type="spellEnd"/>
      <w:r w:rsidRPr="009D2B9E">
        <w:rPr>
          <w:rFonts w:ascii="Arial" w:hAnsi="Arial" w:cs="Arial"/>
          <w:i/>
          <w:color w:val="000000"/>
          <w:szCs w:val="20"/>
          <w:lang w:val="nl-NL"/>
        </w:rPr>
        <w:t xml:space="preserve">., Verenigde Staten. Het bedrijf heeft 202.000 werknemers en 62 fabrieken wereldwijd. De kerntaken zijn het ontwerpen, fabriceren, op de markt brengen, financieren en onderhouden van een volledig assortiment personenauto's, pick-ups, </w:t>
      </w:r>
      <w:proofErr w:type="spellStart"/>
      <w:r w:rsidRPr="009D2B9E">
        <w:rPr>
          <w:rFonts w:ascii="Arial" w:hAnsi="Arial" w:cs="Arial"/>
          <w:i/>
          <w:color w:val="000000"/>
          <w:szCs w:val="20"/>
          <w:lang w:val="nl-NL"/>
        </w:rPr>
        <w:t>SUV's</w:t>
      </w:r>
      <w:proofErr w:type="spellEnd"/>
      <w:r w:rsidRPr="009D2B9E">
        <w:rPr>
          <w:rFonts w:ascii="Arial" w:hAnsi="Arial" w:cs="Arial"/>
          <w:i/>
          <w:color w:val="000000"/>
          <w:szCs w:val="20"/>
          <w:lang w:val="nl-NL"/>
        </w:rPr>
        <w:t xml:space="preserve">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w:t>
      </w:r>
      <w:proofErr w:type="spellStart"/>
      <w:r w:rsidRPr="009D2B9E">
        <w:rPr>
          <w:rFonts w:ascii="Arial" w:hAnsi="Arial" w:cs="Arial"/>
          <w:i/>
          <w:color w:val="000000"/>
          <w:szCs w:val="20"/>
          <w:lang w:val="nl-NL"/>
        </w:rPr>
        <w:t>analytics</w:t>
      </w:r>
      <w:proofErr w:type="spellEnd"/>
      <w:r w:rsidRPr="009D2B9E">
        <w:rPr>
          <w:rFonts w:ascii="Arial" w:hAnsi="Arial" w:cs="Arial"/>
          <w:i/>
          <w:color w:val="000000"/>
          <w:szCs w:val="20"/>
          <w:lang w:val="nl-NL"/>
        </w:rPr>
        <w:t>. Meer informatie over Ford, zijn internationale producten of over de Ford Motor Credit </w:t>
      </w:r>
      <w:proofErr w:type="gramStart"/>
      <w:r w:rsidRPr="009D2B9E">
        <w:rPr>
          <w:rFonts w:ascii="Arial" w:hAnsi="Arial" w:cs="Arial"/>
          <w:i/>
          <w:color w:val="000000"/>
          <w:szCs w:val="20"/>
          <w:lang w:val="nl-NL"/>
        </w:rPr>
        <w:t>Company</w:t>
      </w:r>
      <w:proofErr w:type="gramEnd"/>
      <w:r w:rsidRPr="009D2B9E">
        <w:rPr>
          <w:rFonts w:ascii="Arial" w:hAnsi="Arial" w:cs="Arial"/>
          <w:i/>
          <w:color w:val="000000"/>
          <w:szCs w:val="20"/>
          <w:lang w:val="nl-NL"/>
        </w:rPr>
        <w:t xml:space="preserve">, vindt u op </w:t>
      </w:r>
      <w:hyperlink r:id="rId12" w:history="1">
        <w:r w:rsidRPr="009D2B9E">
          <w:rPr>
            <w:rFonts w:ascii="Arial" w:hAnsi="Arial"/>
            <w:color w:val="000000"/>
            <w:szCs w:val="20"/>
            <w:lang w:val="nl-NL"/>
          </w:rPr>
          <w:t>www.corporate.ford.com</w:t>
        </w:r>
      </w:hyperlink>
      <w:r w:rsidRPr="009D2B9E">
        <w:rPr>
          <w:rFonts w:ascii="Arial" w:hAnsi="Arial" w:cs="Arial"/>
          <w:i/>
          <w:color w:val="000000"/>
          <w:szCs w:val="20"/>
          <w:lang w:val="nl-NL"/>
        </w:rPr>
        <w:t>.</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b/>
          <w:i/>
          <w:color w:val="000000"/>
          <w:szCs w:val="20"/>
          <w:lang w:val="nl-NL"/>
        </w:rPr>
        <w:t>Ford Europa</w:t>
      </w:r>
      <w:r w:rsidRPr="009D2B9E">
        <w:rPr>
          <w:rFonts w:ascii="Arial" w:hAnsi="Arial" w:cs="Arial"/>
          <w:i/>
          <w:color w:val="000000"/>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 Ford Europa bestaat uit Ford Motor Credit Company, Ford Customer Service </w:t>
      </w:r>
      <w:proofErr w:type="spellStart"/>
      <w:r w:rsidRPr="009D2B9E">
        <w:rPr>
          <w:rFonts w:ascii="Arial" w:hAnsi="Arial" w:cs="Arial"/>
          <w:i/>
          <w:color w:val="000000"/>
          <w:szCs w:val="20"/>
          <w:lang w:val="nl-NL"/>
        </w:rPr>
        <w:t>Division</w:t>
      </w:r>
      <w:proofErr w:type="spellEnd"/>
      <w:r w:rsidRPr="009D2B9E">
        <w:rPr>
          <w:rFonts w:ascii="Arial" w:hAnsi="Arial" w:cs="Arial"/>
          <w:i/>
          <w:color w:val="000000"/>
          <w:szCs w:val="20"/>
          <w:lang w:val="nl-NL"/>
        </w:rPr>
        <w:t xml:space="preserve"> en 24 productiefaciliteiten (16 eigen of geïntegreerde joint venture-faciliteiten en 8 zelfstandige joint venture-faciliteiten). De eerste auto's van Ford werden in 1903 naar Europa verscheept, hetzelfde jaar waarin Ford Motor Company is opgericht. De productie in Europa begon in 1911.</w:t>
      </w:r>
    </w:p>
    <w:p w:rsidR="009D2B9E" w:rsidRPr="00BA6EF2" w:rsidRDefault="009D2B9E" w:rsidP="009D2B9E">
      <w:pPr>
        <w:autoSpaceDE w:val="0"/>
        <w:autoSpaceDN w:val="0"/>
        <w:spacing w:after="240"/>
        <w:rPr>
          <w:rFonts w:ascii="Arial" w:hAnsi="Arial" w:cs="Arial"/>
          <w:i/>
          <w:szCs w:val="20"/>
          <w:lang w:val="nl-NL"/>
        </w:rPr>
      </w:pPr>
      <w:r w:rsidRPr="009D2B9E">
        <w:rPr>
          <w:rFonts w:cs="Arial"/>
          <w:i/>
          <w:sz w:val="18"/>
          <w:szCs w:val="18"/>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BA6EF2" w:rsidRDefault="009D2B9E" w:rsidP="009D2B9E">
      <w:pPr>
        <w:rPr>
          <w:rFonts w:ascii="Arial" w:hAnsi="Arial" w:cs="Arial"/>
          <w:szCs w:val="20"/>
          <w:lang w:val="nl-NL"/>
        </w:rPr>
      </w:pPr>
      <w:r w:rsidRPr="00BA6EF2">
        <w:rPr>
          <w:rFonts w:ascii="Arial" w:hAnsi="Arial" w:cs="Arial"/>
          <w:szCs w:val="20"/>
          <w:lang w:val="nl-NL"/>
        </w:rPr>
        <w:t>Telefoon: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3"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894F11" w:rsidRDefault="009D2B9E" w:rsidP="009D2B9E">
      <w:pPr>
        <w:rPr>
          <w:rFonts w:ascii="Arial" w:hAnsi="Arial" w:cs="Arial"/>
          <w:szCs w:val="20"/>
          <w:lang w:val="nl-NL"/>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4"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ED63FA" w:rsidP="009D2B9E">
      <w:pPr>
        <w:rPr>
          <w:rFonts w:cs="Arial"/>
          <w:sz w:val="18"/>
          <w:szCs w:val="18"/>
        </w:rPr>
      </w:pPr>
      <w:r>
        <w:rPr>
          <w:rFonts w:cs="Arial"/>
          <w:noProof/>
          <w:sz w:val="18"/>
          <w:szCs w:val="18"/>
          <w:lang w:val="nl-NL" w:eastAsia="nl-NL"/>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7"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9"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1"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3"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5"/>
      <w:footerReference w:type="default" r:id="rId26"/>
      <w:headerReference w:type="first" r:id="rId27"/>
      <w:footerReference w:type="first" r:id="rId28"/>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8D0443">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52427E">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ED63FA"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1456898"/>
    <w:multiLevelType w:val="hybridMultilevel"/>
    <w:tmpl w:val="C3C4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7"/>
  </w:num>
  <w:num w:numId="7">
    <w:abstractNumId w:val="7"/>
  </w:num>
  <w:num w:numId="8">
    <w:abstractNumId w:val="0"/>
  </w:num>
  <w:num w:numId="9">
    <w:abstractNumId w:val="18"/>
  </w:num>
  <w:num w:numId="10">
    <w:abstractNumId w:val="12"/>
  </w:num>
  <w:num w:numId="11">
    <w:abstractNumId w:val="2"/>
  </w:num>
  <w:num w:numId="12">
    <w:abstractNumId w:val="16"/>
  </w:num>
  <w:num w:numId="13">
    <w:abstractNumId w:val="4"/>
  </w:num>
  <w:num w:numId="14">
    <w:abstractNumId w:val="13"/>
  </w:num>
  <w:num w:numId="15">
    <w:abstractNumId w:val="6"/>
  </w:num>
  <w:num w:numId="16">
    <w:abstractNumId w:val="11"/>
  </w:num>
  <w:num w:numId="17">
    <w:abstractNumId w:val="9"/>
  </w:num>
  <w:num w:numId="18">
    <w:abstractNumId w:val="15"/>
  </w:num>
  <w:num w:numId="19">
    <w:abstractNumId w:val="19"/>
  </w:num>
  <w:num w:numId="20">
    <w:abstractNumId w:val="14"/>
  </w:num>
  <w:num w:numId="21">
    <w:abstractNumId w:val="10"/>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23A04"/>
    <w:rsid w:val="00051537"/>
    <w:rsid w:val="00051A49"/>
    <w:rsid w:val="00056CB8"/>
    <w:rsid w:val="0008319C"/>
    <w:rsid w:val="000861CB"/>
    <w:rsid w:val="00094376"/>
    <w:rsid w:val="00094B74"/>
    <w:rsid w:val="000A3F58"/>
    <w:rsid w:val="000A4B20"/>
    <w:rsid w:val="000A4F73"/>
    <w:rsid w:val="000E3B31"/>
    <w:rsid w:val="000F3E7E"/>
    <w:rsid w:val="0010778C"/>
    <w:rsid w:val="00133835"/>
    <w:rsid w:val="001346BE"/>
    <w:rsid w:val="0014205C"/>
    <w:rsid w:val="00152CFE"/>
    <w:rsid w:val="001602BD"/>
    <w:rsid w:val="00161EF5"/>
    <w:rsid w:val="00166523"/>
    <w:rsid w:val="001B50CF"/>
    <w:rsid w:val="001D2269"/>
    <w:rsid w:val="001F4049"/>
    <w:rsid w:val="00207ACB"/>
    <w:rsid w:val="00231967"/>
    <w:rsid w:val="00264220"/>
    <w:rsid w:val="00274EC6"/>
    <w:rsid w:val="002847A5"/>
    <w:rsid w:val="002902BC"/>
    <w:rsid w:val="002D6858"/>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2427E"/>
    <w:rsid w:val="005463D8"/>
    <w:rsid w:val="00547DA7"/>
    <w:rsid w:val="005534AA"/>
    <w:rsid w:val="005614E5"/>
    <w:rsid w:val="005627E2"/>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94F11"/>
    <w:rsid w:val="008A0DC4"/>
    <w:rsid w:val="008A1DF4"/>
    <w:rsid w:val="008D0443"/>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551DD"/>
    <w:rsid w:val="00D72A3B"/>
    <w:rsid w:val="00D734E3"/>
    <w:rsid w:val="00D75AB8"/>
    <w:rsid w:val="00D762EB"/>
    <w:rsid w:val="00D82A07"/>
    <w:rsid w:val="00DA382E"/>
    <w:rsid w:val="00DD12B7"/>
    <w:rsid w:val="00DE067A"/>
    <w:rsid w:val="00E47886"/>
    <w:rsid w:val="00E544F4"/>
    <w:rsid w:val="00E6307F"/>
    <w:rsid w:val="00ED2597"/>
    <w:rsid w:val="00ED63FA"/>
    <w:rsid w:val="00F11D5E"/>
    <w:rsid w:val="00F178A8"/>
    <w:rsid w:val="00F20D35"/>
    <w:rsid w:val="00F31211"/>
    <w:rsid w:val="00F3740A"/>
    <w:rsid w:val="00F607BC"/>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andepo@ford.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inkedin.com/company/ford-nederland-bv" TargetMode="External"/><Relationship Id="rId7" Type="http://schemas.openxmlformats.org/officeDocument/2006/relationships/footnotes" Target="footnotes.xml"/><Relationship Id="rId12" Type="http://schemas.openxmlformats.org/officeDocument/2006/relationships/hyperlink" Target="http://www.corporate.ford.com" TargetMode="External"/><Relationship Id="rId17" Type="http://schemas.openxmlformats.org/officeDocument/2006/relationships/hyperlink" Target="https://twitter.com/ford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nl/SBE/ProefritAanvragen/ProefritAanvragenPersonenautos"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facebook.com/fordnederland" TargetMode="External"/><Relationship Id="rId23" Type="http://schemas.openxmlformats.org/officeDocument/2006/relationships/hyperlink" Target="https://www.youtube.com/user/Fordnederland" TargetMode="External"/><Relationship Id="rId28" Type="http://schemas.openxmlformats.org/officeDocument/2006/relationships/footer" Target="footer3.xml"/><Relationship Id="rId10" Type="http://schemas.openxmlformats.org/officeDocument/2006/relationships/hyperlink" Target="mailto:prfordnl@ford.com" TargetMode="External"/><Relationship Id="rId19" Type="http://schemas.openxmlformats.org/officeDocument/2006/relationships/hyperlink" Target="https://www.instagram.com/fordnederland/" TargetMode="External"/><Relationship Id="rId4" Type="http://schemas.microsoft.com/office/2007/relationships/stylesWithEffects" Target="stylesWithEffects.xml"/><Relationship Id="rId9" Type="http://schemas.openxmlformats.org/officeDocument/2006/relationships/hyperlink" Target="https://media.ford.com/content/fordmedia/feu/nl/nl/news/2017/08/16/deutsche-post-dhl-group-and-ford-unveil-the-early-build-streetsc.html" TargetMode="External"/><Relationship Id="rId14" Type="http://schemas.openxmlformats.org/officeDocument/2006/relationships/hyperlink" Target="http://www.fordmediacenter.nl"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908F-5FA0-418A-8DC7-BE4E2A26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1335</Words>
  <Characters>8595</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9911</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4</cp:revision>
  <cp:lastPrinted>2015-04-10T14:06:00Z</cp:lastPrinted>
  <dcterms:created xsi:type="dcterms:W3CDTF">2017-09-08T07:56:00Z</dcterms:created>
  <dcterms:modified xsi:type="dcterms:W3CDTF">2017-09-08T08:37:00Z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