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E1EA" w14:textId="76FF8E27" w:rsidR="00AB6D0D" w:rsidRPr="00091AFA" w:rsidRDefault="008F55A4" w:rsidP="00AB6D0D">
      <w:pPr>
        <w:pStyle w:val="Plattetekst2"/>
        <w:spacing w:line="240" w:lineRule="auto"/>
        <w:rPr>
          <w:rFonts w:ascii="Arial" w:hAnsi="Arial" w:cs="Arial"/>
          <w:b/>
          <w:bCs/>
          <w:sz w:val="32"/>
          <w:szCs w:val="32"/>
          <w:lang w:val="nl-NL"/>
        </w:rPr>
      </w:pPr>
      <w:r w:rsidRPr="008F55A4">
        <w:rPr>
          <w:rFonts w:ascii="Arial" w:hAnsi="Arial" w:cs="Arial"/>
          <w:b/>
          <w:bCs/>
          <w:sz w:val="32"/>
          <w:szCs w:val="32"/>
          <w:lang w:val="nl-NL"/>
        </w:rPr>
        <w:t xml:space="preserve">Ford Pro Delivery Assist </w:t>
      </w:r>
      <w:r w:rsidR="00091AFA">
        <w:rPr>
          <w:rFonts w:ascii="Arial" w:hAnsi="Arial" w:cs="Arial"/>
          <w:b/>
          <w:bCs/>
          <w:sz w:val="32"/>
          <w:szCs w:val="32"/>
          <w:lang w:val="nl-NL"/>
        </w:rPr>
        <w:t>bespaart</w:t>
      </w:r>
      <w:r w:rsidR="00091AFA" w:rsidRPr="00091AFA">
        <w:rPr>
          <w:rFonts w:ascii="Arial" w:hAnsi="Arial" w:cs="Arial"/>
          <w:b/>
          <w:bCs/>
          <w:sz w:val="32"/>
          <w:szCs w:val="32"/>
          <w:lang w:val="nl-NL"/>
        </w:rPr>
        <w:t xml:space="preserve"> bezorgbedrijven </w:t>
      </w:r>
      <w:r w:rsidR="00091AFA">
        <w:rPr>
          <w:rFonts w:ascii="Arial" w:hAnsi="Arial" w:cs="Arial"/>
          <w:b/>
          <w:bCs/>
          <w:sz w:val="32"/>
          <w:szCs w:val="32"/>
          <w:lang w:val="nl-NL"/>
        </w:rPr>
        <w:t>kostbare</w:t>
      </w:r>
      <w:r w:rsidR="00091AFA" w:rsidRPr="00091AFA">
        <w:rPr>
          <w:rFonts w:ascii="Arial" w:hAnsi="Arial" w:cs="Arial"/>
          <w:b/>
          <w:bCs/>
          <w:sz w:val="32"/>
          <w:szCs w:val="32"/>
          <w:lang w:val="nl-NL"/>
        </w:rPr>
        <w:t xml:space="preserve"> seconden bij elke stop</w:t>
      </w:r>
    </w:p>
    <w:p w14:paraId="3C780383" w14:textId="77777777" w:rsidR="00091AFA" w:rsidRPr="00091AFA" w:rsidRDefault="00091AFA" w:rsidP="00AB6D0D">
      <w:pPr>
        <w:pStyle w:val="Plattetekst2"/>
        <w:spacing w:line="240" w:lineRule="auto"/>
        <w:rPr>
          <w:rFonts w:ascii="Arial" w:hAnsi="Arial" w:cs="Arial"/>
          <w:b/>
          <w:bCs/>
          <w:sz w:val="32"/>
          <w:szCs w:val="32"/>
          <w:lang w:val="nl-NL"/>
        </w:rPr>
      </w:pPr>
    </w:p>
    <w:p w14:paraId="578358F9" w14:textId="62FE3A4A" w:rsidR="008F55A4" w:rsidRDefault="008F55A4" w:rsidP="008F55A4">
      <w:pPr>
        <w:numPr>
          <w:ilvl w:val="0"/>
          <w:numId w:val="2"/>
        </w:numPr>
        <w:ind w:right="720"/>
        <w:rPr>
          <w:rFonts w:ascii="Arial" w:hAnsi="Arial" w:cs="Arial"/>
          <w:sz w:val="22"/>
          <w:szCs w:val="22"/>
          <w:lang w:val="nl-NL"/>
        </w:rPr>
      </w:pPr>
      <w:r>
        <w:rPr>
          <w:rFonts w:ascii="Arial" w:hAnsi="Arial" w:cs="Arial"/>
          <w:sz w:val="22"/>
          <w:szCs w:val="22"/>
          <w:lang w:val="nl-NL"/>
        </w:rPr>
        <w:t xml:space="preserve">Nieuwe Ford Pro-technologie vermindert taken voor drukke chauffeurs: systeem </w:t>
      </w:r>
      <w:r w:rsidR="00091AFA" w:rsidRPr="00091AFA">
        <w:rPr>
          <w:rFonts w:ascii="Arial" w:hAnsi="Arial" w:cs="Arial"/>
          <w:sz w:val="22"/>
          <w:szCs w:val="22"/>
          <w:lang w:val="nl-NL"/>
        </w:rPr>
        <w:t>schakelt automatisch de motor uit, sluit ramen, vergrendelt deuren en activeert alarmlichten wanneer chauffeurs stop</w:t>
      </w:r>
      <w:r w:rsidR="000F6D28">
        <w:rPr>
          <w:rFonts w:ascii="Arial" w:hAnsi="Arial" w:cs="Arial"/>
          <w:sz w:val="22"/>
          <w:szCs w:val="22"/>
          <w:lang w:val="nl-NL"/>
        </w:rPr>
        <w:t>t</w:t>
      </w:r>
    </w:p>
    <w:p w14:paraId="5EC9D6FC" w14:textId="77777777" w:rsidR="00091AFA" w:rsidRPr="00091AFA" w:rsidRDefault="00091AFA" w:rsidP="00091AFA">
      <w:pPr>
        <w:ind w:right="720"/>
        <w:rPr>
          <w:rFonts w:ascii="Arial" w:hAnsi="Arial" w:cs="Arial"/>
          <w:sz w:val="22"/>
          <w:szCs w:val="22"/>
          <w:lang w:val="nl-NL"/>
        </w:rPr>
      </w:pPr>
    </w:p>
    <w:p w14:paraId="25C99928" w14:textId="0FD7CD75" w:rsidR="00091AFA" w:rsidRPr="00091AFA" w:rsidRDefault="00091AFA" w:rsidP="00AB6D0D">
      <w:pPr>
        <w:numPr>
          <w:ilvl w:val="0"/>
          <w:numId w:val="2"/>
        </w:numPr>
        <w:ind w:right="720"/>
        <w:rPr>
          <w:rFonts w:ascii="Arial" w:hAnsi="Arial" w:cs="Arial"/>
          <w:sz w:val="22"/>
          <w:szCs w:val="22"/>
          <w:lang w:val="nl-NL"/>
        </w:rPr>
      </w:pPr>
      <w:r w:rsidRPr="00091AFA">
        <w:rPr>
          <w:rFonts w:ascii="Arial" w:hAnsi="Arial" w:cs="Arial"/>
          <w:sz w:val="22"/>
          <w:szCs w:val="22"/>
          <w:lang w:val="nl-NL"/>
        </w:rPr>
        <w:t>Bedrijven kunnen seconden per stop besparen, waardoor meer leveringen mogelijk zijn</w:t>
      </w:r>
      <w:r w:rsidR="008F55A4">
        <w:rPr>
          <w:rFonts w:ascii="Arial" w:hAnsi="Arial" w:cs="Arial"/>
          <w:sz w:val="22"/>
          <w:szCs w:val="22"/>
          <w:lang w:val="nl-NL"/>
        </w:rPr>
        <w:t xml:space="preserve">. Bovendien is er zekerheid dat </w:t>
      </w:r>
      <w:r w:rsidRPr="00091AFA">
        <w:rPr>
          <w:rFonts w:ascii="Arial" w:hAnsi="Arial" w:cs="Arial"/>
          <w:sz w:val="22"/>
          <w:szCs w:val="22"/>
          <w:lang w:val="nl-NL"/>
        </w:rPr>
        <w:t>onbeheerde bestelwagens veilig zijn</w:t>
      </w:r>
    </w:p>
    <w:p w14:paraId="42055817" w14:textId="77777777" w:rsidR="00091AFA" w:rsidRPr="00091AFA" w:rsidRDefault="00091AFA" w:rsidP="00091AFA">
      <w:pPr>
        <w:pStyle w:val="Lijstalinea"/>
        <w:rPr>
          <w:rFonts w:ascii="Arial" w:hAnsi="Arial" w:cs="Arial"/>
          <w:sz w:val="22"/>
          <w:szCs w:val="22"/>
          <w:lang w:val="nl-NL"/>
        </w:rPr>
      </w:pPr>
    </w:p>
    <w:p w14:paraId="51B6B2E4" w14:textId="4E0F147B" w:rsidR="00091AFA" w:rsidRPr="00091AFA" w:rsidRDefault="00091AFA" w:rsidP="00AB6D0D">
      <w:pPr>
        <w:numPr>
          <w:ilvl w:val="0"/>
          <w:numId w:val="2"/>
        </w:numPr>
        <w:ind w:right="720"/>
        <w:rPr>
          <w:rFonts w:ascii="Arial" w:hAnsi="Arial" w:cs="Arial"/>
          <w:sz w:val="22"/>
          <w:szCs w:val="22"/>
          <w:lang w:val="nl-NL"/>
        </w:rPr>
      </w:pPr>
      <w:r w:rsidRPr="00091AFA">
        <w:rPr>
          <w:rFonts w:ascii="Arial" w:hAnsi="Arial" w:cs="Arial"/>
          <w:sz w:val="22"/>
          <w:szCs w:val="22"/>
          <w:lang w:val="nl-NL"/>
        </w:rPr>
        <w:t xml:space="preserve">Technologie is beschikbaar op de </w:t>
      </w:r>
      <w:hyperlink r:id="rId11" w:history="1">
        <w:r w:rsidRPr="00293AC6">
          <w:rPr>
            <w:rStyle w:val="Hyperlink"/>
            <w:rFonts w:ascii="Arial" w:hAnsi="Arial" w:cs="Arial"/>
            <w:sz w:val="22"/>
            <w:szCs w:val="22"/>
            <w:lang w:val="nl-NL"/>
          </w:rPr>
          <w:t>E-Transit 2025</w:t>
        </w:r>
      </w:hyperlink>
      <w:r w:rsidRPr="00091AFA">
        <w:rPr>
          <w:rFonts w:ascii="Arial" w:hAnsi="Arial" w:cs="Arial"/>
          <w:sz w:val="22"/>
          <w:szCs w:val="22"/>
          <w:lang w:val="nl-NL"/>
        </w:rPr>
        <w:t xml:space="preserve"> en de </w:t>
      </w:r>
      <w:proofErr w:type="spellStart"/>
      <w:r w:rsidRPr="00091AFA">
        <w:rPr>
          <w:rFonts w:ascii="Arial" w:hAnsi="Arial" w:cs="Arial"/>
          <w:sz w:val="22"/>
          <w:szCs w:val="22"/>
          <w:lang w:val="nl-NL"/>
        </w:rPr>
        <w:t>EcoBlue</w:t>
      </w:r>
      <w:proofErr w:type="spellEnd"/>
      <w:r w:rsidRPr="00091AFA">
        <w:rPr>
          <w:rFonts w:ascii="Arial" w:hAnsi="Arial" w:cs="Arial"/>
          <w:sz w:val="22"/>
          <w:szCs w:val="22"/>
          <w:lang w:val="nl-NL"/>
        </w:rPr>
        <w:t xml:space="preserve"> </w:t>
      </w:r>
      <w:proofErr w:type="spellStart"/>
      <w:r w:rsidRPr="00091AFA">
        <w:rPr>
          <w:rFonts w:ascii="Arial" w:hAnsi="Arial" w:cs="Arial"/>
          <w:sz w:val="22"/>
          <w:szCs w:val="22"/>
          <w:lang w:val="nl-NL"/>
        </w:rPr>
        <w:t>dieselaangedreven</w:t>
      </w:r>
      <w:proofErr w:type="spellEnd"/>
      <w:r w:rsidRPr="00091AFA">
        <w:rPr>
          <w:rFonts w:ascii="Arial" w:hAnsi="Arial" w:cs="Arial"/>
          <w:sz w:val="22"/>
          <w:szCs w:val="22"/>
          <w:lang w:val="nl-NL"/>
        </w:rPr>
        <w:t xml:space="preserve"> Transit met automatische transmissie. </w:t>
      </w:r>
      <w:r w:rsidR="00293AC6">
        <w:rPr>
          <w:rFonts w:ascii="Arial" w:hAnsi="Arial" w:cs="Arial"/>
          <w:sz w:val="22"/>
          <w:szCs w:val="22"/>
          <w:lang w:val="nl-NL"/>
        </w:rPr>
        <w:t>De technologie is ook verkrijgbaar op</w:t>
      </w:r>
      <w:r w:rsidRPr="00091AFA">
        <w:rPr>
          <w:rFonts w:ascii="Arial" w:hAnsi="Arial" w:cs="Arial"/>
          <w:sz w:val="22"/>
          <w:szCs w:val="22"/>
          <w:lang w:val="nl-NL"/>
        </w:rPr>
        <w:t xml:space="preserve"> de geheel nieuwe </w:t>
      </w:r>
      <w:hyperlink r:id="rId12" w:history="1">
        <w:r w:rsidRPr="00293AC6">
          <w:rPr>
            <w:rStyle w:val="Hyperlink"/>
            <w:rFonts w:ascii="Arial" w:hAnsi="Arial" w:cs="Arial"/>
            <w:sz w:val="22"/>
            <w:szCs w:val="22"/>
            <w:lang w:val="nl-NL"/>
          </w:rPr>
          <w:t>E</w:t>
        </w:r>
        <w:r w:rsidR="00293AC6">
          <w:rPr>
            <w:rStyle w:val="Hyperlink"/>
            <w:rFonts w:ascii="Arial" w:hAnsi="Arial" w:cs="Arial"/>
            <w:sz w:val="22"/>
            <w:szCs w:val="22"/>
            <w:lang w:val="nl-NL"/>
          </w:rPr>
          <w:t>-</w:t>
        </w:r>
        <w:r w:rsidRPr="00293AC6">
          <w:rPr>
            <w:rStyle w:val="Hyperlink"/>
            <w:rFonts w:ascii="Arial" w:hAnsi="Arial" w:cs="Arial"/>
            <w:sz w:val="22"/>
            <w:szCs w:val="22"/>
            <w:lang w:val="nl-NL"/>
          </w:rPr>
          <w:t>Transit Custom</w:t>
        </w:r>
      </w:hyperlink>
      <w:r w:rsidRPr="00091AFA">
        <w:rPr>
          <w:rFonts w:ascii="Arial" w:hAnsi="Arial" w:cs="Arial"/>
          <w:sz w:val="22"/>
          <w:szCs w:val="22"/>
          <w:lang w:val="nl-NL"/>
        </w:rPr>
        <w:t xml:space="preserve"> en Transit Custom met automatische transmissie</w:t>
      </w:r>
      <w:r w:rsidR="00293AC6">
        <w:rPr>
          <w:rFonts w:ascii="Arial" w:hAnsi="Arial" w:cs="Arial"/>
          <w:sz w:val="22"/>
          <w:szCs w:val="22"/>
          <w:lang w:val="nl-NL"/>
        </w:rPr>
        <w:t xml:space="preserve"> </w:t>
      </w:r>
    </w:p>
    <w:p w14:paraId="4F883766" w14:textId="77777777" w:rsidR="00AB6D0D" w:rsidRPr="00091AFA" w:rsidRDefault="00AB6D0D" w:rsidP="00AB6D0D">
      <w:pPr>
        <w:rPr>
          <w:lang w:val="nl-NL"/>
        </w:rPr>
      </w:pPr>
    </w:p>
    <w:p w14:paraId="37C21461" w14:textId="77777777" w:rsidR="00AB6D0D" w:rsidRPr="000F6D28" w:rsidRDefault="00AB6D0D" w:rsidP="00AB6D0D">
      <w:pPr>
        <w:rPr>
          <w:lang w:val="nl-NL"/>
        </w:rPr>
      </w:pPr>
    </w:p>
    <w:p w14:paraId="521D7E02" w14:textId="072C2D50" w:rsidR="00AB6D0D" w:rsidRPr="00091AFA" w:rsidRDefault="00B15ACE" w:rsidP="00B15ACE">
      <w:pPr>
        <w:pStyle w:val="Plattetekst2"/>
        <w:spacing w:line="240" w:lineRule="auto"/>
        <w:rPr>
          <w:rFonts w:ascii="Arial" w:hAnsi="Arial" w:cs="Arial"/>
          <w:lang w:val="nl-NL"/>
        </w:rPr>
      </w:pPr>
      <w:r w:rsidRPr="00091AFA">
        <w:rPr>
          <w:rFonts w:ascii="Arial" w:hAnsi="Arial" w:cs="Arial"/>
          <w:b/>
          <w:sz w:val="22"/>
          <w:szCs w:val="22"/>
          <w:lang w:val="nl-NL"/>
        </w:rPr>
        <w:t>Amstelveen</w:t>
      </w:r>
      <w:r w:rsidR="00AB6D0D" w:rsidRPr="00091AFA">
        <w:rPr>
          <w:rFonts w:ascii="Arial" w:hAnsi="Arial" w:cs="Arial"/>
          <w:b/>
          <w:sz w:val="22"/>
          <w:szCs w:val="22"/>
          <w:lang w:val="nl-NL"/>
        </w:rPr>
        <w:t>,</w:t>
      </w:r>
      <w:r w:rsidRPr="00091AFA">
        <w:rPr>
          <w:rFonts w:ascii="Arial" w:hAnsi="Arial" w:cs="Arial"/>
          <w:b/>
          <w:sz w:val="22"/>
          <w:szCs w:val="22"/>
          <w:lang w:val="nl-NL"/>
        </w:rPr>
        <w:t xml:space="preserve"> </w:t>
      </w:r>
      <w:r w:rsidR="00091AFA" w:rsidRPr="00091AFA">
        <w:rPr>
          <w:rFonts w:ascii="Arial" w:hAnsi="Arial" w:cs="Arial"/>
          <w:b/>
          <w:sz w:val="22"/>
          <w:szCs w:val="22"/>
          <w:lang w:val="nl-NL"/>
        </w:rPr>
        <w:t>10 februari 2025</w:t>
      </w:r>
      <w:r w:rsidRPr="00091AFA">
        <w:rPr>
          <w:rFonts w:ascii="Arial" w:hAnsi="Arial" w:cs="Arial"/>
          <w:b/>
          <w:sz w:val="22"/>
          <w:szCs w:val="22"/>
          <w:lang w:val="nl-NL"/>
        </w:rPr>
        <w:t xml:space="preserve"> </w:t>
      </w:r>
      <w:r w:rsidR="00AB6D0D" w:rsidRPr="00091AFA">
        <w:rPr>
          <w:rFonts w:ascii="Arial" w:hAnsi="Arial" w:cs="Arial"/>
          <w:sz w:val="22"/>
          <w:szCs w:val="22"/>
          <w:lang w:val="nl-NL"/>
        </w:rPr>
        <w:t xml:space="preserve">– </w:t>
      </w:r>
      <w:r w:rsidR="006D2D61" w:rsidRPr="00293AC6">
        <w:rPr>
          <w:rFonts w:ascii="Arial" w:hAnsi="Arial" w:cs="Arial"/>
          <w:sz w:val="22"/>
          <w:szCs w:val="22"/>
          <w:lang w:val="nl-NL"/>
        </w:rPr>
        <w:t>Valentijnsdag</w:t>
      </w:r>
      <w:r w:rsidR="006D2D61">
        <w:rPr>
          <w:rFonts w:ascii="Arial" w:hAnsi="Arial" w:cs="Arial"/>
          <w:sz w:val="22"/>
          <w:szCs w:val="22"/>
          <w:lang w:val="nl-NL"/>
        </w:rPr>
        <w:t xml:space="preserve"> is een </w:t>
      </w:r>
      <w:r w:rsidR="006D2D61" w:rsidRPr="00293AC6">
        <w:rPr>
          <w:rFonts w:ascii="Arial" w:hAnsi="Arial" w:cs="Arial"/>
          <w:sz w:val="22"/>
          <w:szCs w:val="22"/>
          <w:lang w:val="nl-NL"/>
        </w:rPr>
        <w:t>veeleisende periode voor bezorgers en hun chauffeurs</w:t>
      </w:r>
      <w:r w:rsidR="006D2D61">
        <w:rPr>
          <w:rFonts w:ascii="Arial" w:hAnsi="Arial" w:cs="Arial"/>
          <w:sz w:val="22"/>
          <w:szCs w:val="22"/>
          <w:lang w:val="nl-NL"/>
        </w:rPr>
        <w:t xml:space="preserve">. De bestelauto’s zijn </w:t>
      </w:r>
      <w:r w:rsidR="00C4652C">
        <w:rPr>
          <w:rFonts w:ascii="Arial" w:hAnsi="Arial" w:cs="Arial"/>
          <w:sz w:val="22"/>
          <w:szCs w:val="22"/>
          <w:lang w:val="nl-NL"/>
        </w:rPr>
        <w:t>afge</w:t>
      </w:r>
      <w:r w:rsidR="00293AC6" w:rsidRPr="00293AC6">
        <w:rPr>
          <w:rFonts w:ascii="Arial" w:hAnsi="Arial" w:cs="Arial"/>
          <w:sz w:val="22"/>
          <w:szCs w:val="22"/>
          <w:lang w:val="nl-NL"/>
        </w:rPr>
        <w:t xml:space="preserve">laden met bloemen, chocolaatjes en </w:t>
      </w:r>
      <w:r w:rsidR="008031B5">
        <w:rPr>
          <w:rFonts w:ascii="Arial" w:hAnsi="Arial" w:cs="Arial"/>
          <w:sz w:val="22"/>
          <w:szCs w:val="22"/>
          <w:lang w:val="nl-NL"/>
        </w:rPr>
        <w:t xml:space="preserve">andere </w:t>
      </w:r>
      <w:r w:rsidR="00293AC6" w:rsidRPr="00293AC6">
        <w:rPr>
          <w:rFonts w:ascii="Arial" w:hAnsi="Arial" w:cs="Arial"/>
          <w:sz w:val="22"/>
          <w:szCs w:val="22"/>
          <w:lang w:val="nl-NL"/>
        </w:rPr>
        <w:t xml:space="preserve">romantische verrassingen die simpelweg niet te laat </w:t>
      </w:r>
      <w:r w:rsidR="00F679B2">
        <w:rPr>
          <w:rFonts w:ascii="Arial" w:hAnsi="Arial" w:cs="Arial"/>
          <w:sz w:val="22"/>
          <w:szCs w:val="22"/>
          <w:lang w:val="nl-NL"/>
        </w:rPr>
        <w:t xml:space="preserve">mogen </w:t>
      </w:r>
      <w:r w:rsidR="00293AC6" w:rsidRPr="00293AC6">
        <w:rPr>
          <w:rFonts w:ascii="Arial" w:hAnsi="Arial" w:cs="Arial"/>
          <w:sz w:val="22"/>
          <w:szCs w:val="22"/>
          <w:lang w:val="nl-NL"/>
        </w:rPr>
        <w:t>komen.</w:t>
      </w:r>
      <w:r w:rsidR="00F84797">
        <w:rPr>
          <w:rFonts w:ascii="Arial" w:hAnsi="Arial" w:cs="Arial"/>
          <w:sz w:val="22"/>
          <w:szCs w:val="22"/>
          <w:lang w:val="nl-NL"/>
        </w:rPr>
        <w:t xml:space="preserve"> Om het aantal taken </w:t>
      </w:r>
      <w:r w:rsidR="008F55A4">
        <w:rPr>
          <w:rFonts w:ascii="Arial" w:hAnsi="Arial" w:cs="Arial"/>
          <w:sz w:val="22"/>
          <w:szCs w:val="22"/>
          <w:lang w:val="nl-NL"/>
        </w:rPr>
        <w:t>te beperken die</w:t>
      </w:r>
      <w:r w:rsidR="00F84797" w:rsidRPr="00293AC6">
        <w:rPr>
          <w:rFonts w:ascii="Arial" w:hAnsi="Arial" w:cs="Arial"/>
          <w:sz w:val="22"/>
          <w:szCs w:val="22"/>
          <w:lang w:val="nl-NL"/>
        </w:rPr>
        <w:t xml:space="preserve"> bestuurders </w:t>
      </w:r>
      <w:r w:rsidR="008F55A4">
        <w:rPr>
          <w:rFonts w:ascii="Arial" w:hAnsi="Arial" w:cs="Arial"/>
          <w:sz w:val="22"/>
          <w:szCs w:val="22"/>
          <w:lang w:val="nl-NL"/>
        </w:rPr>
        <w:t xml:space="preserve">moeten </w:t>
      </w:r>
      <w:r w:rsidR="00F84797" w:rsidRPr="00293AC6">
        <w:rPr>
          <w:rFonts w:ascii="Arial" w:hAnsi="Arial" w:cs="Arial"/>
          <w:sz w:val="22"/>
          <w:szCs w:val="22"/>
          <w:lang w:val="nl-NL"/>
        </w:rPr>
        <w:t xml:space="preserve">uitvoeren tijdens </w:t>
      </w:r>
      <w:r w:rsidR="00A04744">
        <w:rPr>
          <w:rFonts w:ascii="Arial" w:hAnsi="Arial" w:cs="Arial"/>
          <w:sz w:val="22"/>
          <w:szCs w:val="22"/>
          <w:lang w:val="nl-NL"/>
        </w:rPr>
        <w:t xml:space="preserve">hun </w:t>
      </w:r>
      <w:proofErr w:type="spellStart"/>
      <w:r w:rsidR="00A04744">
        <w:rPr>
          <w:rFonts w:ascii="Arial" w:hAnsi="Arial" w:cs="Arial"/>
          <w:sz w:val="22"/>
          <w:szCs w:val="22"/>
          <w:lang w:val="nl-NL"/>
        </w:rPr>
        <w:t>stops</w:t>
      </w:r>
      <w:proofErr w:type="spellEnd"/>
      <w:r w:rsidR="00F84797">
        <w:rPr>
          <w:rFonts w:ascii="Arial" w:hAnsi="Arial" w:cs="Arial"/>
          <w:sz w:val="22"/>
          <w:szCs w:val="22"/>
          <w:lang w:val="nl-NL"/>
        </w:rPr>
        <w:t>, introduceert</w:t>
      </w:r>
      <w:r w:rsidR="00293AC6" w:rsidRPr="00293AC6">
        <w:rPr>
          <w:rFonts w:ascii="Arial" w:hAnsi="Arial" w:cs="Arial"/>
          <w:sz w:val="22"/>
          <w:szCs w:val="22"/>
          <w:lang w:val="nl-NL"/>
        </w:rPr>
        <w:t xml:space="preserve"> Ford Pro een nieuwe technologie</w:t>
      </w:r>
      <w:r w:rsidR="00F84797">
        <w:rPr>
          <w:rFonts w:ascii="Arial" w:hAnsi="Arial" w:cs="Arial"/>
          <w:sz w:val="22"/>
          <w:szCs w:val="22"/>
          <w:lang w:val="nl-NL"/>
        </w:rPr>
        <w:t>: Ford Pro Delivery Assist</w:t>
      </w:r>
      <w:r w:rsidR="00293AC6" w:rsidRPr="00293AC6">
        <w:rPr>
          <w:rFonts w:ascii="Arial" w:hAnsi="Arial" w:cs="Arial"/>
          <w:sz w:val="22"/>
          <w:szCs w:val="22"/>
          <w:lang w:val="nl-NL"/>
        </w:rPr>
        <w:t>.</w:t>
      </w:r>
    </w:p>
    <w:p w14:paraId="5077E2D3" w14:textId="77777777" w:rsidR="00AB6D0D" w:rsidRPr="000F6D28" w:rsidRDefault="00AB6D0D" w:rsidP="00AB6D0D">
      <w:pPr>
        <w:jc w:val="center"/>
        <w:rPr>
          <w:rFonts w:ascii="Arial" w:hAnsi="Arial" w:cs="Arial"/>
          <w:sz w:val="22"/>
          <w:szCs w:val="22"/>
          <w:lang w:val="nl-NL"/>
        </w:rPr>
      </w:pPr>
    </w:p>
    <w:p w14:paraId="2B612C63" w14:textId="6111F18D" w:rsidR="00F84797" w:rsidRPr="000F6D28" w:rsidRDefault="00F84797" w:rsidP="00B15ACE">
      <w:pPr>
        <w:rPr>
          <w:rFonts w:ascii="Arial" w:hAnsi="Arial" w:cs="Arial"/>
          <w:sz w:val="22"/>
          <w:szCs w:val="22"/>
          <w:lang w:val="nl-NL"/>
        </w:rPr>
      </w:pPr>
      <w:r w:rsidRPr="000F6D28">
        <w:rPr>
          <w:rFonts w:ascii="Arial" w:hAnsi="Arial" w:cs="Arial"/>
          <w:sz w:val="22"/>
          <w:szCs w:val="22"/>
          <w:lang w:val="nl-NL"/>
        </w:rPr>
        <w:t>Delivery Assist</w:t>
      </w:r>
      <w:r w:rsidRPr="000F6D28">
        <w:rPr>
          <w:rFonts w:ascii="Arial" w:hAnsi="Arial" w:cs="Arial"/>
          <w:sz w:val="22"/>
          <w:szCs w:val="22"/>
          <w:vertAlign w:val="superscript"/>
          <w:lang w:val="nl-NL"/>
        </w:rPr>
        <w:t>1</w:t>
      </w:r>
      <w:r w:rsidRPr="000F6D28">
        <w:rPr>
          <w:rFonts w:ascii="Arial" w:hAnsi="Arial" w:cs="Arial"/>
          <w:sz w:val="22"/>
          <w:szCs w:val="22"/>
          <w:lang w:val="nl-NL"/>
        </w:rPr>
        <w:t xml:space="preserve"> </w:t>
      </w:r>
      <w:r w:rsidR="008F55A4" w:rsidRPr="000F6D28">
        <w:rPr>
          <w:rFonts w:ascii="Arial" w:hAnsi="Arial" w:cs="Arial"/>
          <w:sz w:val="22"/>
          <w:szCs w:val="22"/>
          <w:lang w:val="nl-NL"/>
        </w:rPr>
        <w:t xml:space="preserve">van Ford Pro </w:t>
      </w:r>
      <w:r w:rsidRPr="000F6D28">
        <w:rPr>
          <w:rFonts w:ascii="Arial" w:hAnsi="Arial" w:cs="Arial"/>
          <w:sz w:val="22"/>
          <w:szCs w:val="22"/>
          <w:lang w:val="nl-NL"/>
        </w:rPr>
        <w:t xml:space="preserve">kan automatisch de motor uitschakelen, ramen sluiten, deuren vergrendelen en alarmlichten inschakelen. Dit </w:t>
      </w:r>
      <w:r w:rsidR="008F55A4" w:rsidRPr="000F6D28">
        <w:rPr>
          <w:rFonts w:ascii="Arial" w:hAnsi="Arial" w:cs="Arial"/>
          <w:sz w:val="22"/>
          <w:szCs w:val="22"/>
          <w:lang w:val="nl-NL"/>
        </w:rPr>
        <w:t>helpt</w:t>
      </w:r>
      <w:r w:rsidRPr="000F6D28">
        <w:rPr>
          <w:rFonts w:ascii="Arial" w:hAnsi="Arial" w:cs="Arial"/>
          <w:sz w:val="22"/>
          <w:szCs w:val="22"/>
          <w:lang w:val="nl-NL"/>
        </w:rPr>
        <w:t xml:space="preserve"> bedrijven productiever te zijn door</w:t>
      </w:r>
      <w:r w:rsidR="00683DB9">
        <w:rPr>
          <w:rFonts w:ascii="Arial" w:hAnsi="Arial" w:cs="Arial"/>
          <w:sz w:val="22"/>
          <w:szCs w:val="22"/>
          <w:lang w:val="nl-NL"/>
        </w:rPr>
        <w:t xml:space="preserve"> </w:t>
      </w:r>
      <w:r w:rsidRPr="000F6D28">
        <w:rPr>
          <w:rFonts w:ascii="Arial" w:hAnsi="Arial" w:cs="Arial"/>
          <w:sz w:val="22"/>
          <w:szCs w:val="22"/>
          <w:lang w:val="nl-NL"/>
        </w:rPr>
        <w:t xml:space="preserve">seconden per stop te besparen. </w:t>
      </w:r>
      <w:r w:rsidR="000F6D28">
        <w:rPr>
          <w:rFonts w:ascii="Arial" w:hAnsi="Arial" w:cs="Arial"/>
          <w:sz w:val="22"/>
          <w:szCs w:val="22"/>
          <w:lang w:val="nl-NL"/>
        </w:rPr>
        <w:t>I</w:t>
      </w:r>
      <w:r w:rsidR="008F55A4" w:rsidRPr="000F6D28">
        <w:rPr>
          <w:rFonts w:ascii="Arial" w:hAnsi="Arial" w:cs="Arial"/>
          <w:sz w:val="22"/>
          <w:szCs w:val="22"/>
          <w:lang w:val="nl-NL"/>
        </w:rPr>
        <w:t xml:space="preserve">n potentie </w:t>
      </w:r>
      <w:r w:rsidR="000F6D28">
        <w:rPr>
          <w:rFonts w:ascii="Arial" w:hAnsi="Arial" w:cs="Arial"/>
          <w:sz w:val="22"/>
          <w:szCs w:val="22"/>
          <w:lang w:val="nl-NL"/>
        </w:rPr>
        <w:t xml:space="preserve">zijn hierdoor </w:t>
      </w:r>
      <w:r w:rsidRPr="000F6D28">
        <w:rPr>
          <w:rFonts w:ascii="Arial" w:hAnsi="Arial" w:cs="Arial"/>
          <w:sz w:val="22"/>
          <w:szCs w:val="22"/>
          <w:lang w:val="nl-NL"/>
        </w:rPr>
        <w:t>meer leveringen</w:t>
      </w:r>
      <w:r w:rsidR="000F6D28">
        <w:rPr>
          <w:rFonts w:ascii="Arial" w:hAnsi="Arial" w:cs="Arial"/>
          <w:sz w:val="22"/>
          <w:szCs w:val="22"/>
          <w:lang w:val="nl-NL"/>
        </w:rPr>
        <w:t xml:space="preserve"> op een dag</w:t>
      </w:r>
      <w:r w:rsidRPr="000F6D28">
        <w:rPr>
          <w:rFonts w:ascii="Arial" w:hAnsi="Arial" w:cs="Arial"/>
          <w:sz w:val="22"/>
          <w:szCs w:val="22"/>
          <w:lang w:val="nl-NL"/>
        </w:rPr>
        <w:t xml:space="preserve"> mogelijk. </w:t>
      </w:r>
    </w:p>
    <w:p w14:paraId="2DF9722B" w14:textId="77777777" w:rsidR="00F84797" w:rsidRPr="000F6D28" w:rsidRDefault="00F84797" w:rsidP="00B15ACE">
      <w:pPr>
        <w:rPr>
          <w:rFonts w:ascii="Arial" w:hAnsi="Arial" w:cs="Arial"/>
          <w:sz w:val="22"/>
          <w:szCs w:val="22"/>
          <w:lang w:val="nl-NL"/>
        </w:rPr>
      </w:pPr>
    </w:p>
    <w:p w14:paraId="2A2E61EC" w14:textId="44E2A6FD" w:rsidR="008F55A4" w:rsidRPr="000F6D28" w:rsidRDefault="008F55A4" w:rsidP="00B15ACE">
      <w:pPr>
        <w:rPr>
          <w:rFonts w:ascii="Arial" w:hAnsi="Arial" w:cs="Arial"/>
          <w:b/>
          <w:bCs/>
          <w:sz w:val="22"/>
          <w:szCs w:val="22"/>
          <w:lang w:val="nl-NL"/>
        </w:rPr>
      </w:pPr>
      <w:r w:rsidRPr="000F6D28">
        <w:rPr>
          <w:rFonts w:ascii="Arial" w:hAnsi="Arial" w:cs="Arial"/>
          <w:b/>
          <w:bCs/>
          <w:sz w:val="22"/>
          <w:szCs w:val="22"/>
          <w:lang w:val="nl-NL"/>
        </w:rPr>
        <w:t>Extra gemoedsrust</w:t>
      </w:r>
    </w:p>
    <w:p w14:paraId="318C37BC" w14:textId="2B57E12A" w:rsidR="003D3C24" w:rsidRPr="000F6D28" w:rsidRDefault="00F84797" w:rsidP="008B0794">
      <w:pPr>
        <w:rPr>
          <w:rFonts w:ascii="Arial" w:hAnsi="Arial" w:cs="Arial"/>
          <w:sz w:val="22"/>
          <w:szCs w:val="22"/>
          <w:lang w:val="nl-NL"/>
        </w:rPr>
      </w:pPr>
      <w:r w:rsidRPr="000F6D28">
        <w:rPr>
          <w:rFonts w:ascii="Arial" w:hAnsi="Arial" w:cs="Arial"/>
          <w:sz w:val="22"/>
          <w:szCs w:val="22"/>
          <w:lang w:val="nl-NL"/>
        </w:rPr>
        <w:t>De technologie vergroot ook de gemoedsrust van chauffeurs en wagenparkbeheerders</w:t>
      </w:r>
      <w:r w:rsidR="00260D89" w:rsidRPr="000F6D28">
        <w:rPr>
          <w:rFonts w:ascii="Arial" w:hAnsi="Arial" w:cs="Arial"/>
          <w:sz w:val="22"/>
          <w:szCs w:val="22"/>
          <w:lang w:val="nl-NL"/>
        </w:rPr>
        <w:t xml:space="preserve">; het zorgt ervoor dat </w:t>
      </w:r>
      <w:r w:rsidRPr="000F6D28">
        <w:rPr>
          <w:rFonts w:ascii="Arial" w:hAnsi="Arial" w:cs="Arial"/>
          <w:sz w:val="22"/>
          <w:szCs w:val="22"/>
          <w:lang w:val="nl-NL"/>
        </w:rPr>
        <w:t xml:space="preserve">bestelwagens veilig </w:t>
      </w:r>
      <w:r w:rsidR="008F55A4" w:rsidRPr="000F6D28">
        <w:rPr>
          <w:rFonts w:ascii="Arial" w:hAnsi="Arial" w:cs="Arial"/>
          <w:sz w:val="22"/>
          <w:szCs w:val="22"/>
          <w:lang w:val="nl-NL"/>
        </w:rPr>
        <w:t>achter</w:t>
      </w:r>
      <w:r w:rsidRPr="000F6D28">
        <w:rPr>
          <w:rFonts w:ascii="Arial" w:hAnsi="Arial" w:cs="Arial"/>
          <w:sz w:val="22"/>
          <w:szCs w:val="22"/>
          <w:lang w:val="nl-NL"/>
        </w:rPr>
        <w:t xml:space="preserve">blijven </w:t>
      </w:r>
      <w:r w:rsidR="00954724" w:rsidRPr="000F6D28">
        <w:rPr>
          <w:rFonts w:ascii="Arial" w:hAnsi="Arial" w:cs="Arial"/>
          <w:sz w:val="22"/>
          <w:szCs w:val="22"/>
          <w:lang w:val="nl-NL"/>
        </w:rPr>
        <w:t xml:space="preserve">wanneer </w:t>
      </w:r>
      <w:r w:rsidRPr="000F6D28">
        <w:rPr>
          <w:rFonts w:ascii="Arial" w:hAnsi="Arial" w:cs="Arial"/>
          <w:sz w:val="22"/>
          <w:szCs w:val="22"/>
          <w:lang w:val="nl-NL"/>
        </w:rPr>
        <w:t xml:space="preserve">chauffeurs het voertuig verlaten om goederen af te leveren. </w:t>
      </w:r>
      <w:r w:rsidR="00B255F2" w:rsidRPr="000F6D28">
        <w:rPr>
          <w:rFonts w:ascii="Arial" w:hAnsi="Arial" w:cs="Arial"/>
          <w:sz w:val="22"/>
          <w:szCs w:val="22"/>
          <w:lang w:val="nl-NL"/>
        </w:rPr>
        <w:t>Bovendien is het ontworpen om het aantal taken dat bestuurders moeten onthouden</w:t>
      </w:r>
      <w:r w:rsidR="000F6D28">
        <w:rPr>
          <w:rFonts w:ascii="Arial" w:hAnsi="Arial" w:cs="Arial"/>
          <w:sz w:val="22"/>
          <w:szCs w:val="22"/>
          <w:lang w:val="nl-NL"/>
        </w:rPr>
        <w:t>,</w:t>
      </w:r>
      <w:r w:rsidR="00B255F2" w:rsidRPr="000F6D28">
        <w:rPr>
          <w:rFonts w:ascii="Arial" w:hAnsi="Arial" w:cs="Arial"/>
          <w:sz w:val="22"/>
          <w:szCs w:val="22"/>
          <w:lang w:val="nl-NL"/>
        </w:rPr>
        <w:t xml:space="preserve"> te verminderen</w:t>
      </w:r>
      <w:r w:rsidR="000F6D28">
        <w:rPr>
          <w:rFonts w:ascii="Arial" w:hAnsi="Arial" w:cs="Arial"/>
          <w:sz w:val="22"/>
          <w:szCs w:val="22"/>
          <w:lang w:val="nl-NL"/>
        </w:rPr>
        <w:t>.</w:t>
      </w:r>
      <w:r w:rsidR="00B255F2" w:rsidRPr="000F6D28">
        <w:rPr>
          <w:rFonts w:ascii="Arial" w:hAnsi="Arial" w:cs="Arial"/>
          <w:sz w:val="22"/>
          <w:szCs w:val="22"/>
          <w:lang w:val="nl-NL"/>
        </w:rPr>
        <w:t xml:space="preserve"> </w:t>
      </w:r>
      <w:r w:rsidR="000F6D28">
        <w:rPr>
          <w:rFonts w:ascii="Arial" w:hAnsi="Arial" w:cs="Arial"/>
          <w:sz w:val="22"/>
          <w:szCs w:val="22"/>
          <w:lang w:val="nl-NL"/>
        </w:rPr>
        <w:t xml:space="preserve">Hierdoor kunnen </w:t>
      </w:r>
      <w:r w:rsidR="00B255F2" w:rsidRPr="000F6D28">
        <w:rPr>
          <w:rFonts w:ascii="Arial" w:hAnsi="Arial" w:cs="Arial"/>
          <w:sz w:val="22"/>
          <w:szCs w:val="22"/>
          <w:lang w:val="nl-NL"/>
        </w:rPr>
        <w:t xml:space="preserve">ze zich kunnen concentreren op </w:t>
      </w:r>
      <w:r w:rsidR="00B02907" w:rsidRPr="000F6D28">
        <w:rPr>
          <w:rFonts w:ascii="Arial" w:hAnsi="Arial" w:cs="Arial"/>
          <w:sz w:val="22"/>
          <w:szCs w:val="22"/>
          <w:lang w:val="nl-NL"/>
        </w:rPr>
        <w:t xml:space="preserve">hun </w:t>
      </w:r>
      <w:r w:rsidR="00B255F2" w:rsidRPr="000F6D28">
        <w:rPr>
          <w:rFonts w:ascii="Arial" w:hAnsi="Arial" w:cs="Arial"/>
          <w:sz w:val="22"/>
          <w:szCs w:val="22"/>
          <w:lang w:val="nl-NL"/>
        </w:rPr>
        <w:t xml:space="preserve">afleveringen en </w:t>
      </w:r>
      <w:r w:rsidR="00351DDC" w:rsidRPr="000F6D28">
        <w:rPr>
          <w:rFonts w:ascii="Arial" w:hAnsi="Arial" w:cs="Arial"/>
          <w:sz w:val="22"/>
          <w:szCs w:val="22"/>
          <w:lang w:val="nl-NL"/>
        </w:rPr>
        <w:t xml:space="preserve">de </w:t>
      </w:r>
      <w:r w:rsidR="00B255F2" w:rsidRPr="000F6D28">
        <w:rPr>
          <w:rFonts w:ascii="Arial" w:hAnsi="Arial" w:cs="Arial"/>
          <w:sz w:val="22"/>
          <w:szCs w:val="22"/>
          <w:lang w:val="nl-NL"/>
        </w:rPr>
        <w:t>omgeving</w:t>
      </w:r>
      <w:r w:rsidRPr="000F6D28">
        <w:rPr>
          <w:rFonts w:ascii="Arial" w:hAnsi="Arial" w:cs="Arial"/>
          <w:sz w:val="22"/>
          <w:szCs w:val="22"/>
          <w:lang w:val="nl-NL"/>
        </w:rPr>
        <w:t>.</w:t>
      </w:r>
    </w:p>
    <w:p w14:paraId="006ABD1D" w14:textId="77777777" w:rsidR="003D3C24" w:rsidRPr="000F6D28" w:rsidRDefault="003D3C24" w:rsidP="00B15ACE">
      <w:pPr>
        <w:rPr>
          <w:rFonts w:ascii="Arial" w:hAnsi="Arial" w:cs="Arial"/>
          <w:b/>
          <w:bCs/>
          <w:sz w:val="22"/>
          <w:szCs w:val="22"/>
          <w:lang w:val="nl-NL"/>
        </w:rPr>
      </w:pPr>
    </w:p>
    <w:p w14:paraId="1A3BDE56" w14:textId="1A345445" w:rsidR="003D3C24" w:rsidRPr="000F6D28" w:rsidRDefault="00F84797" w:rsidP="00B15ACE">
      <w:pPr>
        <w:rPr>
          <w:rFonts w:ascii="Arial" w:hAnsi="Arial" w:cs="Arial"/>
          <w:sz w:val="22"/>
          <w:szCs w:val="22"/>
          <w:lang w:val="nl-NL"/>
        </w:rPr>
      </w:pPr>
      <w:r w:rsidRPr="000F6D28">
        <w:rPr>
          <w:rFonts w:ascii="Arial" w:hAnsi="Arial" w:cs="Arial"/>
          <w:sz w:val="22"/>
          <w:szCs w:val="22"/>
          <w:lang w:val="nl-NL"/>
        </w:rPr>
        <w:t xml:space="preserve">“Delivery Assist maakt de takenlijst van de chauffeur korter, de ritten comfortabeler en </w:t>
      </w:r>
      <w:r w:rsidR="00683DB9">
        <w:rPr>
          <w:rFonts w:ascii="Arial" w:hAnsi="Arial" w:cs="Arial"/>
          <w:sz w:val="22"/>
          <w:szCs w:val="22"/>
          <w:lang w:val="nl-NL"/>
        </w:rPr>
        <w:t>kan seconden besparen bij elke bezorgstop</w:t>
      </w:r>
      <w:r w:rsidRPr="000F6D28">
        <w:rPr>
          <w:rFonts w:ascii="Arial" w:hAnsi="Arial" w:cs="Arial"/>
          <w:sz w:val="22"/>
          <w:szCs w:val="22"/>
          <w:lang w:val="nl-NL"/>
        </w:rPr>
        <w:t>, zodat de chauffeur meer pakketten sneller kan bezorgen. Het is goed voor zowel onze klanten als h</w:t>
      </w:r>
      <w:r w:rsidR="009767F4" w:rsidRPr="000F6D28">
        <w:rPr>
          <w:rFonts w:ascii="Arial" w:hAnsi="Arial" w:cs="Arial"/>
          <w:sz w:val="22"/>
          <w:szCs w:val="22"/>
          <w:lang w:val="nl-NL"/>
        </w:rPr>
        <w:t>ú</w:t>
      </w:r>
      <w:r w:rsidRPr="000F6D28">
        <w:rPr>
          <w:rFonts w:ascii="Arial" w:hAnsi="Arial" w:cs="Arial"/>
          <w:sz w:val="22"/>
          <w:szCs w:val="22"/>
          <w:lang w:val="nl-NL"/>
        </w:rPr>
        <w:t>n klanten</w:t>
      </w:r>
      <w:r w:rsidR="00477549" w:rsidRPr="000F6D28">
        <w:rPr>
          <w:rFonts w:ascii="Arial" w:hAnsi="Arial" w:cs="Arial"/>
          <w:sz w:val="22"/>
          <w:szCs w:val="22"/>
          <w:lang w:val="nl-NL"/>
        </w:rPr>
        <w:t>. D</w:t>
      </w:r>
      <w:r w:rsidRPr="000F6D28">
        <w:rPr>
          <w:rFonts w:ascii="Arial" w:hAnsi="Arial" w:cs="Arial"/>
          <w:sz w:val="22"/>
          <w:szCs w:val="22"/>
          <w:lang w:val="nl-NL"/>
        </w:rPr>
        <w:t>oor veel kleine taken weg te nemen, helpen we een groot verschil te maken”, zegt Hans Schep, algemeen directeur van Ford Pro, Europa.</w:t>
      </w:r>
    </w:p>
    <w:p w14:paraId="240F881B" w14:textId="77777777" w:rsidR="00F84797" w:rsidRPr="000F6D28" w:rsidRDefault="00F84797" w:rsidP="00B15ACE">
      <w:pPr>
        <w:rPr>
          <w:rFonts w:ascii="Arial" w:hAnsi="Arial" w:cs="Arial"/>
          <w:sz w:val="22"/>
          <w:szCs w:val="22"/>
          <w:lang w:val="nl-NL"/>
        </w:rPr>
      </w:pPr>
    </w:p>
    <w:p w14:paraId="49B8884D" w14:textId="4D7E6DD3" w:rsidR="008F55A4" w:rsidRPr="000F6D28" w:rsidRDefault="008F55A4" w:rsidP="00B15ACE">
      <w:pPr>
        <w:rPr>
          <w:rFonts w:ascii="Arial" w:hAnsi="Arial" w:cs="Arial"/>
          <w:b/>
          <w:bCs/>
          <w:sz w:val="22"/>
          <w:szCs w:val="22"/>
          <w:lang w:val="nl-NL"/>
        </w:rPr>
      </w:pPr>
      <w:r w:rsidRPr="000F6D28">
        <w:rPr>
          <w:rFonts w:ascii="Arial" w:hAnsi="Arial" w:cs="Arial"/>
          <w:b/>
          <w:bCs/>
          <w:sz w:val="22"/>
          <w:szCs w:val="22"/>
          <w:lang w:val="nl-NL"/>
        </w:rPr>
        <w:t>Eenvoudig wegrijden</w:t>
      </w:r>
    </w:p>
    <w:p w14:paraId="2F068BD4" w14:textId="66A57841" w:rsidR="00F84797" w:rsidRPr="000F6D28" w:rsidRDefault="00F84797" w:rsidP="00B15ACE">
      <w:pPr>
        <w:rPr>
          <w:rFonts w:ascii="Arial" w:hAnsi="Arial" w:cs="Arial"/>
          <w:sz w:val="22"/>
          <w:szCs w:val="22"/>
          <w:lang w:val="nl-NL"/>
        </w:rPr>
      </w:pPr>
      <w:r w:rsidRPr="000F6D28">
        <w:rPr>
          <w:rFonts w:ascii="Arial" w:hAnsi="Arial" w:cs="Arial"/>
          <w:sz w:val="22"/>
          <w:szCs w:val="22"/>
          <w:lang w:val="nl-NL"/>
        </w:rPr>
        <w:t xml:space="preserve">Zodra een chauffeur zijn pakket heeft afgegeven, vereenvoudigt Delivery Assist ook het proces van wegrijden. De </w:t>
      </w:r>
      <w:r w:rsidR="00F64F17">
        <w:rPr>
          <w:rFonts w:ascii="Arial" w:hAnsi="Arial" w:cs="Arial"/>
          <w:sz w:val="22"/>
          <w:szCs w:val="22"/>
          <w:lang w:val="nl-NL"/>
        </w:rPr>
        <w:t>bestelauto</w:t>
      </w:r>
      <w:r w:rsidRPr="000F6D28">
        <w:rPr>
          <w:rFonts w:ascii="Arial" w:hAnsi="Arial" w:cs="Arial"/>
          <w:sz w:val="22"/>
          <w:szCs w:val="22"/>
          <w:lang w:val="nl-NL"/>
        </w:rPr>
        <w:t xml:space="preserve"> </w:t>
      </w:r>
      <w:r w:rsidR="008F55A4" w:rsidRPr="000F6D28">
        <w:rPr>
          <w:rFonts w:ascii="Arial" w:hAnsi="Arial" w:cs="Arial"/>
          <w:sz w:val="22"/>
          <w:szCs w:val="22"/>
          <w:lang w:val="nl-NL"/>
        </w:rPr>
        <w:t xml:space="preserve">ontgrendelt </w:t>
      </w:r>
      <w:r w:rsidRPr="000F6D28">
        <w:rPr>
          <w:rFonts w:ascii="Arial" w:hAnsi="Arial" w:cs="Arial"/>
          <w:sz w:val="22"/>
          <w:szCs w:val="22"/>
          <w:lang w:val="nl-NL"/>
        </w:rPr>
        <w:t xml:space="preserve">met behulp van het integrale sleutelvrije toegangssysteem. Door het rempedaal in te drukken wordt de motor opnieuw gestart en </w:t>
      </w:r>
      <w:r w:rsidR="00533EFF" w:rsidRPr="000F6D28">
        <w:rPr>
          <w:rFonts w:ascii="Arial" w:hAnsi="Arial" w:cs="Arial"/>
          <w:sz w:val="22"/>
          <w:szCs w:val="22"/>
          <w:lang w:val="nl-NL"/>
        </w:rPr>
        <w:t xml:space="preserve">keren </w:t>
      </w:r>
      <w:r w:rsidRPr="000F6D28">
        <w:rPr>
          <w:rFonts w:ascii="Arial" w:hAnsi="Arial" w:cs="Arial"/>
          <w:sz w:val="22"/>
          <w:szCs w:val="22"/>
          <w:lang w:val="nl-NL"/>
        </w:rPr>
        <w:t xml:space="preserve">de ramen </w:t>
      </w:r>
      <w:r w:rsidR="000B6084" w:rsidRPr="000F6D28">
        <w:rPr>
          <w:rFonts w:ascii="Arial" w:hAnsi="Arial" w:cs="Arial"/>
          <w:sz w:val="22"/>
          <w:szCs w:val="22"/>
          <w:lang w:val="nl-NL"/>
        </w:rPr>
        <w:t>terug</w:t>
      </w:r>
      <w:r w:rsidR="00533EFF" w:rsidRPr="000F6D28">
        <w:rPr>
          <w:rFonts w:ascii="Arial" w:hAnsi="Arial" w:cs="Arial"/>
          <w:sz w:val="22"/>
          <w:szCs w:val="22"/>
          <w:lang w:val="nl-NL"/>
        </w:rPr>
        <w:t xml:space="preserve"> </w:t>
      </w:r>
      <w:r w:rsidR="000B6084" w:rsidRPr="000F6D28">
        <w:rPr>
          <w:rFonts w:ascii="Arial" w:hAnsi="Arial" w:cs="Arial"/>
          <w:sz w:val="22"/>
          <w:szCs w:val="22"/>
          <w:lang w:val="nl-NL"/>
        </w:rPr>
        <w:t xml:space="preserve">in </w:t>
      </w:r>
      <w:r w:rsidRPr="000F6D28">
        <w:rPr>
          <w:rFonts w:ascii="Arial" w:hAnsi="Arial" w:cs="Arial"/>
          <w:sz w:val="22"/>
          <w:szCs w:val="22"/>
          <w:lang w:val="nl-NL"/>
        </w:rPr>
        <w:t xml:space="preserve">hun vorige positie. Bestuurders kunnen de raam-, alarmlicht- en vergrendelingsautomatiseringen aanpassen aan hun </w:t>
      </w:r>
      <w:r w:rsidR="000F6D28">
        <w:rPr>
          <w:rFonts w:ascii="Arial" w:hAnsi="Arial" w:cs="Arial"/>
          <w:sz w:val="22"/>
          <w:szCs w:val="22"/>
          <w:lang w:val="nl-NL"/>
        </w:rPr>
        <w:t>eigen voorkeuren</w:t>
      </w:r>
      <w:r w:rsidRPr="000F6D28">
        <w:rPr>
          <w:rFonts w:ascii="Arial" w:hAnsi="Arial" w:cs="Arial"/>
          <w:sz w:val="22"/>
          <w:szCs w:val="22"/>
          <w:lang w:val="nl-NL"/>
        </w:rPr>
        <w:t>.</w:t>
      </w:r>
    </w:p>
    <w:p w14:paraId="33CE7D5C" w14:textId="77777777" w:rsidR="00F84797" w:rsidRPr="000F6D28" w:rsidRDefault="00F84797" w:rsidP="00B15ACE">
      <w:pPr>
        <w:rPr>
          <w:rFonts w:ascii="Arial" w:hAnsi="Arial" w:cs="Arial"/>
          <w:sz w:val="22"/>
          <w:szCs w:val="22"/>
          <w:lang w:val="nl-NL"/>
        </w:rPr>
      </w:pPr>
    </w:p>
    <w:p w14:paraId="38F0E422" w14:textId="77777777" w:rsidR="001860C5" w:rsidRDefault="001860C5" w:rsidP="00B15ACE">
      <w:pPr>
        <w:rPr>
          <w:rFonts w:ascii="Arial" w:hAnsi="Arial" w:cs="Arial"/>
          <w:b/>
          <w:bCs/>
          <w:sz w:val="22"/>
          <w:szCs w:val="22"/>
          <w:lang w:val="nl-NL"/>
        </w:rPr>
      </w:pPr>
    </w:p>
    <w:p w14:paraId="19157AF2" w14:textId="0D74125B" w:rsidR="008F55A4" w:rsidRPr="000F6D28" w:rsidRDefault="008F55A4" w:rsidP="00B15ACE">
      <w:pPr>
        <w:rPr>
          <w:rFonts w:ascii="Arial" w:hAnsi="Arial" w:cs="Arial"/>
          <w:b/>
          <w:bCs/>
          <w:sz w:val="22"/>
          <w:szCs w:val="22"/>
          <w:lang w:val="nl-NL"/>
        </w:rPr>
      </w:pPr>
      <w:r w:rsidRPr="000F6D28">
        <w:rPr>
          <w:rFonts w:ascii="Arial" w:hAnsi="Arial" w:cs="Arial"/>
          <w:b/>
          <w:bCs/>
          <w:sz w:val="22"/>
          <w:szCs w:val="22"/>
          <w:lang w:val="nl-NL"/>
        </w:rPr>
        <w:lastRenderedPageBreak/>
        <w:t>Innovatieve oplossingen</w:t>
      </w:r>
    </w:p>
    <w:p w14:paraId="4ACF52F8" w14:textId="6FEF5A7A" w:rsidR="00F84797" w:rsidRPr="000F6D28" w:rsidRDefault="00F84797" w:rsidP="00B15ACE">
      <w:pPr>
        <w:rPr>
          <w:rFonts w:ascii="Arial" w:hAnsi="Arial" w:cs="Arial"/>
          <w:sz w:val="22"/>
          <w:szCs w:val="22"/>
          <w:lang w:val="nl-NL"/>
        </w:rPr>
      </w:pPr>
      <w:r w:rsidRPr="000F6D28">
        <w:rPr>
          <w:rFonts w:ascii="Arial" w:hAnsi="Arial" w:cs="Arial"/>
          <w:sz w:val="22"/>
          <w:szCs w:val="22"/>
          <w:lang w:val="nl-NL"/>
        </w:rPr>
        <w:t xml:space="preserve">Delivery Assist is bedacht </w:t>
      </w:r>
      <w:r w:rsidR="001B3A65" w:rsidRPr="000F6D28">
        <w:rPr>
          <w:rFonts w:ascii="Arial" w:hAnsi="Arial" w:cs="Arial"/>
          <w:sz w:val="22"/>
          <w:szCs w:val="22"/>
          <w:lang w:val="nl-NL"/>
        </w:rPr>
        <w:t xml:space="preserve">door het ontwerpteam van Ford. De focus lag tijdens de ontwikkeling sterk op de mens, zoals </w:t>
      </w:r>
      <w:r w:rsidR="00E7354E" w:rsidRPr="000F6D28">
        <w:rPr>
          <w:rFonts w:ascii="Arial" w:hAnsi="Arial" w:cs="Arial"/>
          <w:sz w:val="22"/>
          <w:szCs w:val="22"/>
          <w:lang w:val="nl-NL"/>
        </w:rPr>
        <w:t xml:space="preserve">dat </w:t>
      </w:r>
      <w:r w:rsidR="001B3A65" w:rsidRPr="000F6D28">
        <w:rPr>
          <w:rFonts w:ascii="Arial" w:hAnsi="Arial" w:cs="Arial"/>
          <w:sz w:val="22"/>
          <w:szCs w:val="22"/>
          <w:lang w:val="nl-NL"/>
        </w:rPr>
        <w:t>ook met eerdere innovaties het geval was</w:t>
      </w:r>
      <w:r w:rsidR="00EB459A" w:rsidRPr="000F6D28">
        <w:rPr>
          <w:rFonts w:ascii="Arial" w:hAnsi="Arial" w:cs="Arial"/>
          <w:sz w:val="22"/>
          <w:szCs w:val="22"/>
          <w:lang w:val="nl-NL"/>
        </w:rPr>
        <w:t>.</w:t>
      </w:r>
      <w:r w:rsidR="001B3A65" w:rsidRPr="000F6D28">
        <w:rPr>
          <w:rFonts w:ascii="Arial" w:hAnsi="Arial" w:cs="Arial"/>
          <w:sz w:val="22"/>
          <w:szCs w:val="22"/>
          <w:lang w:val="nl-NL"/>
        </w:rPr>
        <w:t xml:space="preserve"> </w:t>
      </w:r>
      <w:r w:rsidR="00EB459A" w:rsidRPr="000F6D28">
        <w:rPr>
          <w:rFonts w:ascii="Arial" w:hAnsi="Arial" w:cs="Arial"/>
          <w:sz w:val="22"/>
          <w:szCs w:val="22"/>
          <w:lang w:val="nl-NL"/>
        </w:rPr>
        <w:t>D</w:t>
      </w:r>
      <w:r w:rsidR="001B3A65" w:rsidRPr="000F6D28">
        <w:rPr>
          <w:rFonts w:ascii="Arial" w:hAnsi="Arial" w:cs="Arial"/>
          <w:sz w:val="22"/>
          <w:szCs w:val="22"/>
          <w:lang w:val="nl-NL"/>
        </w:rPr>
        <w:t xml:space="preserve">enk aan </w:t>
      </w:r>
      <w:r w:rsidRPr="000F6D28">
        <w:rPr>
          <w:rFonts w:ascii="Arial" w:hAnsi="Arial" w:cs="Arial"/>
          <w:sz w:val="22"/>
          <w:szCs w:val="22"/>
          <w:lang w:val="nl-NL"/>
        </w:rPr>
        <w:t xml:space="preserve">het </w:t>
      </w:r>
      <w:hyperlink r:id="rId13" w:history="1">
        <w:r w:rsidRPr="000F6D28">
          <w:rPr>
            <w:rStyle w:val="Hyperlink"/>
            <w:rFonts w:ascii="Arial" w:hAnsi="Arial" w:cs="Arial"/>
            <w:sz w:val="22"/>
            <w:szCs w:val="22"/>
            <w:lang w:val="nl-NL"/>
          </w:rPr>
          <w:t>kantelbare stuu</w:t>
        </w:r>
        <w:r w:rsidR="00EC6BB0" w:rsidRPr="000F6D28">
          <w:rPr>
            <w:rStyle w:val="Hyperlink"/>
            <w:rFonts w:ascii="Arial" w:hAnsi="Arial" w:cs="Arial"/>
            <w:sz w:val="22"/>
            <w:szCs w:val="22"/>
            <w:lang w:val="nl-NL"/>
          </w:rPr>
          <w:t>rwiel</w:t>
        </w:r>
      </w:hyperlink>
      <w:r w:rsidR="001B3A65" w:rsidRPr="000F6D28">
        <w:rPr>
          <w:rFonts w:ascii="Arial" w:hAnsi="Arial" w:cs="Arial"/>
          <w:sz w:val="22"/>
          <w:szCs w:val="22"/>
          <w:lang w:val="nl-NL"/>
        </w:rPr>
        <w:t xml:space="preserve"> om meer interieurruimte te realiseren</w:t>
      </w:r>
      <w:r w:rsidRPr="000F6D28">
        <w:rPr>
          <w:rFonts w:ascii="Arial" w:hAnsi="Arial" w:cs="Arial"/>
          <w:sz w:val="22"/>
          <w:szCs w:val="22"/>
          <w:lang w:val="nl-NL"/>
        </w:rPr>
        <w:t xml:space="preserve">. </w:t>
      </w:r>
      <w:r w:rsidR="001B3A65" w:rsidRPr="000F6D28">
        <w:rPr>
          <w:rFonts w:ascii="Arial" w:hAnsi="Arial" w:cs="Arial"/>
          <w:sz w:val="22"/>
          <w:szCs w:val="22"/>
          <w:lang w:val="nl-NL"/>
        </w:rPr>
        <w:t>Ford Pro Delivery Assist-</w:t>
      </w:r>
      <w:r w:rsidRPr="000F6D28">
        <w:rPr>
          <w:rFonts w:ascii="Arial" w:hAnsi="Arial" w:cs="Arial"/>
          <w:sz w:val="22"/>
          <w:szCs w:val="22"/>
          <w:lang w:val="nl-NL"/>
        </w:rPr>
        <w:t xml:space="preserve">technologie is beschikbaar op de </w:t>
      </w:r>
      <w:hyperlink r:id="rId14" w:history="1">
        <w:r w:rsidRPr="000F6D28">
          <w:rPr>
            <w:rStyle w:val="Hyperlink"/>
            <w:rFonts w:ascii="Arial" w:hAnsi="Arial" w:cs="Arial"/>
            <w:sz w:val="22"/>
            <w:szCs w:val="22"/>
            <w:lang w:val="nl-NL"/>
          </w:rPr>
          <w:t>E</w:t>
        </w:r>
        <w:r w:rsidR="008F55A4" w:rsidRPr="000F6D28">
          <w:rPr>
            <w:rStyle w:val="Hyperlink"/>
            <w:rFonts w:ascii="Arial" w:hAnsi="Arial" w:cs="Arial"/>
            <w:sz w:val="22"/>
            <w:szCs w:val="22"/>
            <w:lang w:val="nl-NL"/>
          </w:rPr>
          <w:t>-</w:t>
        </w:r>
        <w:r w:rsidRPr="000F6D28">
          <w:rPr>
            <w:rStyle w:val="Hyperlink"/>
            <w:rFonts w:ascii="Arial" w:hAnsi="Arial" w:cs="Arial"/>
            <w:sz w:val="22"/>
            <w:szCs w:val="22"/>
            <w:lang w:val="nl-NL"/>
          </w:rPr>
          <w:t>Transit</w:t>
        </w:r>
      </w:hyperlink>
      <w:r w:rsidRPr="000F6D28">
        <w:rPr>
          <w:rFonts w:ascii="Arial" w:hAnsi="Arial" w:cs="Arial"/>
          <w:sz w:val="22"/>
          <w:szCs w:val="22"/>
          <w:vertAlign w:val="superscript"/>
          <w:lang w:val="nl-NL"/>
        </w:rPr>
        <w:t>2,3</w:t>
      </w:r>
      <w:r w:rsidRPr="000F6D28">
        <w:rPr>
          <w:rFonts w:ascii="Arial" w:hAnsi="Arial" w:cs="Arial"/>
          <w:sz w:val="22"/>
          <w:szCs w:val="22"/>
          <w:lang w:val="nl-NL"/>
        </w:rPr>
        <w:t xml:space="preserve">- en </w:t>
      </w:r>
      <w:proofErr w:type="spellStart"/>
      <w:r w:rsidRPr="000F6D28">
        <w:rPr>
          <w:rFonts w:ascii="Arial" w:hAnsi="Arial" w:cs="Arial"/>
          <w:sz w:val="22"/>
          <w:szCs w:val="22"/>
          <w:lang w:val="nl-NL"/>
        </w:rPr>
        <w:t>EcoBlue-dieselaangedreven</w:t>
      </w:r>
      <w:proofErr w:type="spellEnd"/>
      <w:r w:rsidRPr="000F6D28">
        <w:rPr>
          <w:rFonts w:ascii="Arial" w:hAnsi="Arial" w:cs="Arial"/>
          <w:sz w:val="22"/>
          <w:szCs w:val="22"/>
          <w:lang w:val="nl-NL"/>
        </w:rPr>
        <w:t xml:space="preserve"> Transit</w:t>
      </w:r>
      <w:r w:rsidRPr="000F6D28">
        <w:rPr>
          <w:rFonts w:ascii="Arial" w:hAnsi="Arial" w:cs="Arial"/>
          <w:sz w:val="22"/>
          <w:szCs w:val="22"/>
          <w:vertAlign w:val="superscript"/>
          <w:lang w:val="nl-NL"/>
        </w:rPr>
        <w:t>2,4</w:t>
      </w:r>
      <w:r w:rsidRPr="000F6D28">
        <w:rPr>
          <w:rFonts w:ascii="Arial" w:hAnsi="Arial" w:cs="Arial"/>
          <w:sz w:val="22"/>
          <w:szCs w:val="22"/>
          <w:lang w:val="nl-NL"/>
        </w:rPr>
        <w:t xml:space="preserve">-modellen uit 2025 met automatische transmissie. </w:t>
      </w:r>
      <w:r w:rsidR="00EC6BB0" w:rsidRPr="000F6D28">
        <w:rPr>
          <w:rFonts w:ascii="Arial" w:hAnsi="Arial" w:cs="Arial"/>
          <w:sz w:val="22"/>
          <w:szCs w:val="22"/>
          <w:lang w:val="nl-NL"/>
        </w:rPr>
        <w:t xml:space="preserve">De techniek </w:t>
      </w:r>
      <w:r w:rsidR="001B3A65" w:rsidRPr="000F6D28">
        <w:rPr>
          <w:rFonts w:ascii="Arial" w:hAnsi="Arial" w:cs="Arial"/>
          <w:sz w:val="22"/>
          <w:szCs w:val="22"/>
          <w:lang w:val="nl-NL"/>
        </w:rPr>
        <w:t>is</w:t>
      </w:r>
      <w:r w:rsidRPr="000F6D28">
        <w:rPr>
          <w:rFonts w:ascii="Arial" w:hAnsi="Arial" w:cs="Arial"/>
          <w:sz w:val="22"/>
          <w:szCs w:val="22"/>
          <w:lang w:val="nl-NL"/>
        </w:rPr>
        <w:t xml:space="preserve"> ook beschikbaar op de geheel nieuwe </w:t>
      </w:r>
      <w:hyperlink r:id="rId15" w:history="1">
        <w:r w:rsidRPr="000F6D28">
          <w:rPr>
            <w:rStyle w:val="Hyperlink"/>
            <w:rFonts w:ascii="Arial" w:hAnsi="Arial" w:cs="Arial"/>
            <w:sz w:val="22"/>
            <w:szCs w:val="22"/>
            <w:lang w:val="nl-NL"/>
          </w:rPr>
          <w:t>E-Transit Custom</w:t>
        </w:r>
      </w:hyperlink>
      <w:r w:rsidRPr="000F6D28">
        <w:rPr>
          <w:rFonts w:ascii="Arial" w:hAnsi="Arial" w:cs="Arial"/>
          <w:sz w:val="22"/>
          <w:szCs w:val="22"/>
          <w:vertAlign w:val="superscript"/>
          <w:lang w:val="nl-NL"/>
        </w:rPr>
        <w:t>2,5</w:t>
      </w:r>
      <w:r w:rsidRPr="000F6D28">
        <w:rPr>
          <w:rFonts w:ascii="Arial" w:hAnsi="Arial" w:cs="Arial"/>
          <w:sz w:val="22"/>
          <w:szCs w:val="22"/>
          <w:lang w:val="nl-NL"/>
        </w:rPr>
        <w:t xml:space="preserve"> en Transit Custom</w:t>
      </w:r>
      <w:r w:rsidRPr="000F6D28">
        <w:rPr>
          <w:rFonts w:ascii="Arial" w:hAnsi="Arial" w:cs="Arial"/>
          <w:sz w:val="22"/>
          <w:szCs w:val="22"/>
          <w:vertAlign w:val="superscript"/>
          <w:lang w:val="nl-NL"/>
        </w:rPr>
        <w:t>2,6</w:t>
      </w:r>
      <w:r w:rsidRPr="000F6D28">
        <w:rPr>
          <w:rFonts w:ascii="Arial" w:hAnsi="Arial" w:cs="Arial"/>
          <w:sz w:val="22"/>
          <w:szCs w:val="22"/>
          <w:lang w:val="nl-NL"/>
        </w:rPr>
        <w:t xml:space="preserve"> met automatische transmissie</w:t>
      </w:r>
      <w:r w:rsidR="001B3A65" w:rsidRPr="000F6D28">
        <w:rPr>
          <w:rFonts w:ascii="Arial" w:hAnsi="Arial" w:cs="Arial"/>
          <w:sz w:val="22"/>
          <w:szCs w:val="22"/>
          <w:lang w:val="nl-NL"/>
        </w:rPr>
        <w:t xml:space="preserve">. De </w:t>
      </w:r>
      <w:r w:rsidRPr="000F6D28">
        <w:rPr>
          <w:rFonts w:ascii="Arial" w:hAnsi="Arial" w:cs="Arial"/>
          <w:sz w:val="22"/>
          <w:szCs w:val="22"/>
          <w:lang w:val="nl-NL"/>
        </w:rPr>
        <w:t xml:space="preserve">eerste leveringen aan klanten </w:t>
      </w:r>
      <w:r w:rsidR="001B3A65" w:rsidRPr="000F6D28">
        <w:rPr>
          <w:rFonts w:ascii="Arial" w:hAnsi="Arial" w:cs="Arial"/>
          <w:sz w:val="22"/>
          <w:szCs w:val="22"/>
          <w:lang w:val="nl-NL"/>
        </w:rPr>
        <w:t>starten naar verwachting in de zomer van 2025.</w:t>
      </w:r>
    </w:p>
    <w:p w14:paraId="22C312AF" w14:textId="77777777" w:rsidR="002B2169" w:rsidRPr="000F6D28" w:rsidRDefault="002B2169" w:rsidP="00B15ACE">
      <w:pPr>
        <w:rPr>
          <w:rFonts w:ascii="Arial" w:hAnsi="Arial" w:cs="Arial"/>
          <w:sz w:val="22"/>
          <w:szCs w:val="22"/>
          <w:lang w:val="nl-NL"/>
        </w:rPr>
      </w:pPr>
    </w:p>
    <w:p w14:paraId="57BD048F" w14:textId="77777777" w:rsidR="002B2169" w:rsidRDefault="002B2169" w:rsidP="002B2169">
      <w:pPr>
        <w:jc w:val="center"/>
        <w:rPr>
          <w:rFonts w:ascii="Arial" w:hAnsi="Arial" w:cs="Arial"/>
          <w:sz w:val="22"/>
          <w:szCs w:val="22"/>
        </w:rPr>
      </w:pPr>
      <w:r>
        <w:rPr>
          <w:rFonts w:ascii="Arial" w:hAnsi="Arial" w:cs="Arial"/>
          <w:sz w:val="22"/>
          <w:szCs w:val="22"/>
        </w:rPr>
        <w:t># # #</w:t>
      </w:r>
    </w:p>
    <w:p w14:paraId="7CD31F54" w14:textId="77777777" w:rsidR="00EC6BB0" w:rsidRPr="000F6D28" w:rsidRDefault="00EC6BB0" w:rsidP="00B15ACE">
      <w:pPr>
        <w:rPr>
          <w:rFonts w:ascii="Arial" w:hAnsi="Arial" w:cs="Arial"/>
          <w:szCs w:val="20"/>
          <w:lang w:val="en-US"/>
        </w:rPr>
      </w:pPr>
    </w:p>
    <w:p w14:paraId="4B89650D" w14:textId="77777777" w:rsidR="002B2169" w:rsidRPr="0096126F" w:rsidRDefault="002B2169" w:rsidP="002B2169">
      <w:pPr>
        <w:pStyle w:val="Lijstalinea"/>
        <w:ind w:left="0"/>
        <w:rPr>
          <w:rFonts w:ascii="Arial" w:hAnsi="Arial" w:cs="Arial"/>
          <w:szCs w:val="20"/>
        </w:rPr>
      </w:pPr>
      <w:r w:rsidRPr="0096126F">
        <w:rPr>
          <w:rFonts w:ascii="Arial" w:hAnsi="Arial" w:cs="Arial"/>
          <w:szCs w:val="20"/>
          <w:vertAlign w:val="superscript"/>
        </w:rPr>
        <w:t xml:space="preserve">1 </w:t>
      </w:r>
      <w:r w:rsidRPr="0096126F">
        <w:rPr>
          <w:rFonts w:ascii="Arial" w:hAnsi="Arial" w:cs="Arial"/>
          <w:szCs w:val="20"/>
        </w:rPr>
        <w:t>Delivery Assist is currently only available on</w:t>
      </w:r>
      <w:r>
        <w:rPr>
          <w:rFonts w:ascii="Arial" w:hAnsi="Arial" w:cs="Arial"/>
          <w:szCs w:val="20"/>
        </w:rPr>
        <w:t xml:space="preserve"> van variants of</w:t>
      </w:r>
      <w:r w:rsidRPr="0096126F">
        <w:rPr>
          <w:rFonts w:ascii="Arial" w:hAnsi="Arial" w:cs="Arial"/>
          <w:szCs w:val="20"/>
        </w:rPr>
        <w:t xml:space="preserve"> E-Transit and </w:t>
      </w:r>
      <w:proofErr w:type="spellStart"/>
      <w:r w:rsidRPr="0096126F">
        <w:rPr>
          <w:rFonts w:ascii="Arial" w:hAnsi="Arial" w:cs="Arial"/>
          <w:szCs w:val="20"/>
        </w:rPr>
        <w:t>EcoBlue</w:t>
      </w:r>
      <w:proofErr w:type="spellEnd"/>
      <w:r w:rsidRPr="0096126F">
        <w:rPr>
          <w:rFonts w:ascii="Arial" w:hAnsi="Arial" w:cs="Arial"/>
          <w:szCs w:val="20"/>
        </w:rPr>
        <w:t xml:space="preserve"> diesel-powered Transit models with automatic transmission</w:t>
      </w:r>
      <w:r>
        <w:rPr>
          <w:rFonts w:ascii="Arial" w:hAnsi="Arial" w:cs="Arial"/>
          <w:szCs w:val="20"/>
        </w:rPr>
        <w:t>.</w:t>
      </w:r>
    </w:p>
    <w:p w14:paraId="70F6722B" w14:textId="77777777" w:rsidR="002B2169" w:rsidRPr="0096126F" w:rsidRDefault="002B2169" w:rsidP="002B2169">
      <w:pPr>
        <w:pStyle w:val="Lijstalinea"/>
        <w:ind w:left="0"/>
        <w:rPr>
          <w:rFonts w:ascii="Arial" w:hAnsi="Arial" w:cs="Arial"/>
          <w:szCs w:val="20"/>
        </w:rPr>
      </w:pPr>
    </w:p>
    <w:p w14:paraId="3986E2A5" w14:textId="77777777" w:rsidR="002B2169" w:rsidRDefault="002B2169" w:rsidP="002B2169">
      <w:pPr>
        <w:pStyle w:val="Lijstalinea"/>
        <w:ind w:left="0"/>
        <w:rPr>
          <w:rFonts w:ascii="Arial" w:hAnsi="Arial" w:cs="Arial"/>
        </w:rPr>
      </w:pPr>
      <w:r w:rsidRPr="0096126F">
        <w:rPr>
          <w:rFonts w:ascii="Arial" w:hAnsi="Arial" w:cs="Arial"/>
          <w:szCs w:val="20"/>
          <w:vertAlign w:val="superscript"/>
        </w:rPr>
        <w:t xml:space="preserve">2 </w:t>
      </w:r>
      <w:r w:rsidRPr="0096126F">
        <w:rPr>
          <w:rFonts w:ascii="Arial" w:hAnsi="Arial" w:cs="Arial"/>
          <w:szCs w:val="20"/>
        </w:rPr>
        <w:t>The declared WLTP fuel/energy consumptions, CO</w:t>
      </w:r>
      <w:r w:rsidRPr="0096126F">
        <w:rPr>
          <w:rFonts w:ascii="Arial" w:hAnsi="Arial" w:cs="Arial"/>
          <w:szCs w:val="20"/>
          <w:vertAlign w:val="subscript"/>
        </w:rPr>
        <w:t>2</w:t>
      </w:r>
      <w:r w:rsidRPr="0096126F">
        <w:rPr>
          <w:rFonts w:ascii="Arial" w:hAnsi="Arial" w:cs="Arial"/>
          <w:szCs w:val="20"/>
        </w:rPr>
        <w:t>-emissions and electric range are determined according to the technical requirements and specifications of the European Regulations (EC) 715/2007 and (EU) 2017/1151 as last amended. The applied standard test procedures enable comparison between different vehicle types and different manufacturers</w:t>
      </w:r>
      <w:r>
        <w:rPr>
          <w:rFonts w:ascii="Arial" w:hAnsi="Arial" w:cs="Arial"/>
        </w:rPr>
        <w:t xml:space="preserve">. </w:t>
      </w:r>
    </w:p>
    <w:p w14:paraId="06B1938F" w14:textId="77777777" w:rsidR="002B2169" w:rsidRDefault="002B2169" w:rsidP="002B2169">
      <w:pPr>
        <w:pStyle w:val="Lijstalinea"/>
        <w:ind w:left="0"/>
        <w:rPr>
          <w:rFonts w:ascii="Arial" w:hAnsi="Arial" w:cs="Arial"/>
          <w:szCs w:val="20"/>
        </w:rPr>
      </w:pPr>
    </w:p>
    <w:p w14:paraId="65769097" w14:textId="77777777" w:rsidR="002B2169" w:rsidRDefault="002B2169" w:rsidP="002B2169">
      <w:pPr>
        <w:pStyle w:val="Lijstalinea"/>
        <w:ind w:left="0"/>
        <w:rPr>
          <w:rFonts w:ascii="Arial" w:hAnsi="Arial" w:cs="Arial"/>
        </w:rPr>
      </w:pPr>
      <w:r>
        <w:rPr>
          <w:rFonts w:ascii="Arial" w:hAnsi="Arial" w:cs="Arial"/>
          <w:vertAlign w:val="superscript"/>
        </w:rPr>
        <w:t xml:space="preserve">3 </w:t>
      </w:r>
      <w:r>
        <w:rPr>
          <w:rFonts w:ascii="Arial" w:hAnsi="Arial" w:cs="Arial"/>
        </w:rPr>
        <w:t>Up to 402 km driving range based on full charge of E-Transit with enhanced range option. Estimated range using Worldwide Harmonised Light Vehicle Test Procedure (WLTP). Figures shown are for comparability purposes and should only be compared with other vehicles tested to the same technical procedures. The actual range may vary due to various factors (e.g. weather conditions, driving style, route profile, vehicle condition, age and condition of the lithium-ion battery).</w:t>
      </w:r>
    </w:p>
    <w:p w14:paraId="1095E12D" w14:textId="77777777" w:rsidR="002B2169" w:rsidRDefault="002B2169" w:rsidP="002B2169">
      <w:pPr>
        <w:pStyle w:val="Lijstalinea"/>
        <w:ind w:left="0"/>
        <w:rPr>
          <w:rFonts w:ascii="Arial" w:hAnsi="Arial" w:cs="Arial"/>
          <w:szCs w:val="20"/>
        </w:rPr>
      </w:pPr>
    </w:p>
    <w:p w14:paraId="60EC3989" w14:textId="77777777" w:rsidR="002B2169" w:rsidRDefault="002B2169" w:rsidP="002B2169">
      <w:pPr>
        <w:pStyle w:val="Lijstalinea"/>
        <w:ind w:left="0"/>
        <w:rPr>
          <w:rFonts w:ascii="Arial" w:hAnsi="Arial" w:cs="Arial"/>
        </w:rPr>
      </w:pPr>
      <w:r>
        <w:rPr>
          <w:rFonts w:ascii="Arial" w:hAnsi="Arial" w:cs="Arial"/>
          <w:vertAlign w:val="superscript"/>
        </w:rPr>
        <w:t xml:space="preserve">4 </w:t>
      </w:r>
      <w:r>
        <w:rPr>
          <w:rFonts w:ascii="Arial" w:hAnsi="Arial" w:cs="Arial"/>
        </w:rPr>
        <w:t xml:space="preserve">Ford </w:t>
      </w:r>
      <w:r>
        <w:rPr>
          <w:rFonts w:ascii="Arial" w:hAnsi="Arial" w:cs="Arial"/>
          <w:shd w:val="clear" w:color="auto" w:fill="FFFFFF"/>
        </w:rPr>
        <w:t xml:space="preserve">Transit 2.0-litre </w:t>
      </w:r>
      <w:proofErr w:type="spellStart"/>
      <w:r>
        <w:rPr>
          <w:rFonts w:ascii="Arial" w:hAnsi="Arial" w:cs="Arial"/>
          <w:shd w:val="clear" w:color="auto" w:fill="FFFFFF"/>
        </w:rPr>
        <w:t>EcoBlue</w:t>
      </w:r>
      <w:proofErr w:type="spellEnd"/>
      <w:r>
        <w:rPr>
          <w:rFonts w:ascii="Arial" w:hAnsi="Arial" w:cs="Arial"/>
          <w:shd w:val="clear" w:color="auto" w:fill="FFFFFF"/>
        </w:rPr>
        <w:t xml:space="preserve"> turbodiesel homologated CO</w:t>
      </w:r>
      <w:r>
        <w:rPr>
          <w:rFonts w:ascii="Arial" w:hAnsi="Arial" w:cs="Arial"/>
          <w:shd w:val="clear" w:color="auto" w:fill="FFFFFF"/>
          <w:vertAlign w:val="subscript"/>
        </w:rPr>
        <w:t>2</w:t>
      </w:r>
      <w:r>
        <w:rPr>
          <w:rFonts w:ascii="Arial" w:hAnsi="Arial" w:cs="Arial"/>
          <w:shd w:val="clear" w:color="auto" w:fill="FFFFFF"/>
        </w:rPr>
        <w:t> emissions 173-378 g/km, homologated fuel efficiency 6.6-14.4 l/100 km.</w:t>
      </w:r>
    </w:p>
    <w:p w14:paraId="616833D4" w14:textId="77777777" w:rsidR="002B2169" w:rsidRDefault="002B2169" w:rsidP="002B2169">
      <w:pPr>
        <w:pStyle w:val="Lijstalinea"/>
        <w:ind w:left="0"/>
        <w:rPr>
          <w:rFonts w:ascii="Arial" w:hAnsi="Arial" w:cs="Arial"/>
          <w:szCs w:val="20"/>
        </w:rPr>
      </w:pPr>
    </w:p>
    <w:p w14:paraId="75993DE7" w14:textId="77777777" w:rsidR="002B2169" w:rsidRDefault="002B2169" w:rsidP="002B2169">
      <w:pPr>
        <w:pStyle w:val="Lijstalinea"/>
        <w:ind w:left="0"/>
        <w:rPr>
          <w:rFonts w:ascii="Arial" w:hAnsi="Arial" w:cs="Arial"/>
        </w:rPr>
      </w:pPr>
      <w:r>
        <w:rPr>
          <w:rFonts w:ascii="Arial" w:hAnsi="Arial" w:cs="Arial"/>
          <w:vertAlign w:val="superscript"/>
        </w:rPr>
        <w:t xml:space="preserve">5 </w:t>
      </w:r>
      <w:r>
        <w:rPr>
          <w:rFonts w:ascii="Arial" w:hAnsi="Arial" w:cs="Arial"/>
        </w:rPr>
        <w:t xml:space="preserve">Up to 337 km driving range based on full charge of E-Transit Custom. Estimated range using Worldwide Harmonised Light Vehicle Test Procedure (WLTP). Figures shown are for comparability purposes and should only be compared with other vehicles tested to the same technical procedures. The actual range may vary due to various factors (e.g. weather conditions, driving style, route profile, vehicle condition, age and condition of the lithium-ion battery). </w:t>
      </w:r>
    </w:p>
    <w:p w14:paraId="12E8CAB8" w14:textId="77777777" w:rsidR="002B2169" w:rsidRDefault="002B2169" w:rsidP="002B2169">
      <w:pPr>
        <w:pStyle w:val="Lijstalinea"/>
        <w:ind w:left="0"/>
        <w:rPr>
          <w:rFonts w:ascii="Arial" w:hAnsi="Arial" w:cs="Arial"/>
          <w:szCs w:val="20"/>
        </w:rPr>
      </w:pPr>
    </w:p>
    <w:p w14:paraId="07B5BBCE" w14:textId="77777777" w:rsidR="002B2169" w:rsidRDefault="002B2169" w:rsidP="002B2169">
      <w:pPr>
        <w:pStyle w:val="Lijstalinea"/>
        <w:ind w:left="0"/>
        <w:rPr>
          <w:rFonts w:ascii="Arial" w:hAnsi="Arial" w:cs="Arial"/>
        </w:rPr>
      </w:pPr>
      <w:r>
        <w:rPr>
          <w:rFonts w:ascii="Arial" w:hAnsi="Arial" w:cs="Arial"/>
          <w:vertAlign w:val="superscript"/>
        </w:rPr>
        <w:t xml:space="preserve">6 </w:t>
      </w:r>
      <w:r>
        <w:rPr>
          <w:rFonts w:ascii="Arial" w:hAnsi="Arial" w:cs="Arial"/>
        </w:rPr>
        <w:t>Ford Transit Custom Plug-In Hybrid homologated CO</w:t>
      </w:r>
      <w:r>
        <w:rPr>
          <w:rFonts w:ascii="Arial" w:hAnsi="Arial" w:cs="Arial"/>
          <w:vertAlign w:val="subscript"/>
        </w:rPr>
        <w:t>2</w:t>
      </w:r>
      <w:r>
        <w:rPr>
          <w:rFonts w:ascii="Arial" w:hAnsi="Arial" w:cs="Arial"/>
        </w:rPr>
        <w:t xml:space="preserve"> emissions 33-50 g/km WLTP, homologated fuel efficiency 1.4-2.2 l/100 km WLTP and pure electric driving range 44-56 km WLTP. </w:t>
      </w:r>
      <w:r>
        <w:rPr>
          <w:rFonts w:ascii="Arial" w:hAnsi="Arial" w:cs="Arial"/>
          <w:shd w:val="clear" w:color="auto" w:fill="FFFFFF"/>
        </w:rPr>
        <w:t>Transit Custom 2.0</w:t>
      </w:r>
      <w:r>
        <w:rPr>
          <w:rFonts w:ascii="Arial" w:hAnsi="Arial" w:cs="Arial"/>
          <w:shd w:val="clear" w:color="auto" w:fill="FFFFFF"/>
        </w:rPr>
        <w:noBreakHyphen/>
        <w:t xml:space="preserve">litre </w:t>
      </w:r>
      <w:proofErr w:type="spellStart"/>
      <w:r>
        <w:rPr>
          <w:rFonts w:ascii="Arial" w:hAnsi="Arial" w:cs="Arial"/>
          <w:shd w:val="clear" w:color="auto" w:fill="FFFFFF"/>
        </w:rPr>
        <w:t>EcoBlue</w:t>
      </w:r>
      <w:proofErr w:type="spellEnd"/>
      <w:r>
        <w:rPr>
          <w:rFonts w:ascii="Arial" w:hAnsi="Arial" w:cs="Arial"/>
          <w:shd w:val="clear" w:color="auto" w:fill="FFFFFF"/>
        </w:rPr>
        <w:t xml:space="preserve"> turbodiesel homologated CO</w:t>
      </w:r>
      <w:r>
        <w:rPr>
          <w:rFonts w:ascii="Arial" w:hAnsi="Arial" w:cs="Arial"/>
          <w:shd w:val="clear" w:color="auto" w:fill="FFFFFF"/>
          <w:vertAlign w:val="subscript"/>
        </w:rPr>
        <w:t>2</w:t>
      </w:r>
      <w:r>
        <w:rPr>
          <w:rFonts w:ascii="Arial" w:hAnsi="Arial" w:cs="Arial"/>
          <w:shd w:val="clear" w:color="auto" w:fill="FFFFFF"/>
        </w:rPr>
        <w:t> emissions 183-231 g/km, homologated fuel efficiency 7.0-8.8 l/100 km.</w:t>
      </w:r>
    </w:p>
    <w:p w14:paraId="2C892507" w14:textId="77777777" w:rsidR="003D3C24" w:rsidRPr="002B2169" w:rsidRDefault="003D3C24" w:rsidP="00B15ACE">
      <w:pPr>
        <w:rPr>
          <w:rFonts w:ascii="Arial" w:hAnsi="Arial" w:cs="Arial"/>
          <w:i/>
          <w:iCs/>
          <w:sz w:val="18"/>
          <w:szCs w:val="18"/>
          <w:vertAlign w:val="superscript"/>
          <w:lang w:val="en-US"/>
        </w:rPr>
      </w:pPr>
    </w:p>
    <w:p w14:paraId="626DD2F9" w14:textId="77777777" w:rsidR="002B2169" w:rsidRPr="002B2169" w:rsidRDefault="002B2169" w:rsidP="00B15ACE">
      <w:pPr>
        <w:rPr>
          <w:rFonts w:ascii="Arial" w:hAnsi="Arial" w:cs="Arial"/>
          <w:i/>
          <w:iCs/>
          <w:sz w:val="18"/>
          <w:szCs w:val="18"/>
          <w:vertAlign w:val="superscript"/>
          <w:lang w:val="en-US"/>
        </w:rPr>
      </w:pPr>
    </w:p>
    <w:p w14:paraId="7CA58D2D" w14:textId="77777777" w:rsidR="002B2169" w:rsidRPr="002B2169" w:rsidRDefault="002B2169" w:rsidP="00B15ACE">
      <w:pPr>
        <w:rPr>
          <w:rFonts w:ascii="Arial" w:hAnsi="Arial" w:cs="Arial"/>
          <w:b/>
          <w:bCs/>
          <w:szCs w:val="20"/>
          <w:lang w:val="en-US"/>
        </w:rPr>
      </w:pPr>
    </w:p>
    <w:p w14:paraId="6ED1ABE1" w14:textId="77777777" w:rsidR="00C378D5" w:rsidRPr="00541943" w:rsidRDefault="00C378D5" w:rsidP="00C378D5">
      <w:pPr>
        <w:rPr>
          <w:rFonts w:ascii="Arial" w:hAnsi="Arial" w:cs="Arial"/>
          <w:b/>
          <w:i/>
          <w:szCs w:val="20"/>
          <w:lang w:val="nl-NL"/>
        </w:rPr>
      </w:pPr>
      <w:bookmarkStart w:id="0" w:name="_Hlk23330583"/>
      <w:r w:rsidRPr="00541943">
        <w:rPr>
          <w:rFonts w:ascii="Arial" w:hAnsi="Arial" w:cs="Arial"/>
          <w:b/>
          <w:i/>
          <w:szCs w:val="20"/>
          <w:lang w:val="nl-NL"/>
        </w:rPr>
        <w:t>Zelf rijden</w:t>
      </w:r>
    </w:p>
    <w:p w14:paraId="7CBBC747" w14:textId="64D6FE43" w:rsidR="00C378D5" w:rsidRPr="00541943" w:rsidRDefault="00C378D5" w:rsidP="00C378D5">
      <w:pPr>
        <w:rPr>
          <w:rFonts w:ascii="Arial" w:hAnsi="Arial" w:cs="Arial"/>
          <w:i/>
          <w:szCs w:val="20"/>
          <w:lang w:val="nl-NL"/>
        </w:rPr>
      </w:pPr>
      <w:r w:rsidRPr="00541943">
        <w:rPr>
          <w:rFonts w:ascii="Arial" w:hAnsi="Arial" w:cs="Arial"/>
          <w:i/>
          <w:szCs w:val="20"/>
          <w:lang w:val="nl-NL"/>
        </w:rPr>
        <w:t>Wil je als redacteur zelf een keer met een van de nieuwe Ford</w:t>
      </w:r>
      <w:r w:rsidR="00875968">
        <w:rPr>
          <w:rFonts w:ascii="Arial" w:hAnsi="Arial" w:cs="Arial"/>
          <w:i/>
          <w:szCs w:val="20"/>
          <w:lang w:val="nl-NL"/>
        </w:rPr>
        <w:t xml:space="preserve"> </w:t>
      </w:r>
      <w:r w:rsidRPr="00541943">
        <w:rPr>
          <w:rFonts w:ascii="Arial" w:hAnsi="Arial" w:cs="Arial"/>
          <w:i/>
          <w:szCs w:val="20"/>
          <w:lang w:val="nl-NL"/>
        </w:rPr>
        <w:t xml:space="preserve">modellen rijden, neem dan contact op met de afdeling PR van Ford Nederland via </w:t>
      </w:r>
      <w:hyperlink r:id="rId16" w:history="1">
        <w:r w:rsidRPr="00541943">
          <w:rPr>
            <w:rStyle w:val="Hyperlink"/>
            <w:rFonts w:ascii="Arial" w:hAnsi="Arial" w:cs="Arial"/>
            <w:i/>
            <w:szCs w:val="20"/>
            <w:lang w:val="nl-NL"/>
          </w:rPr>
          <w:t>prfordnl@ford.com</w:t>
        </w:r>
      </w:hyperlink>
      <w:r w:rsidRPr="00541943">
        <w:rPr>
          <w:rFonts w:ascii="Arial" w:hAnsi="Arial" w:cs="Arial"/>
          <w:i/>
          <w:szCs w:val="20"/>
          <w:lang w:val="nl-NL"/>
        </w:rPr>
        <w:t>.</w:t>
      </w:r>
    </w:p>
    <w:p w14:paraId="4AD8E867" w14:textId="77777777" w:rsidR="00C378D5" w:rsidRPr="00541943" w:rsidRDefault="00C378D5" w:rsidP="00C378D5">
      <w:pPr>
        <w:rPr>
          <w:rFonts w:ascii="Arial" w:hAnsi="Arial" w:cs="Arial"/>
          <w:i/>
          <w:szCs w:val="20"/>
          <w:lang w:val="nl-NL"/>
        </w:rPr>
      </w:pPr>
    </w:p>
    <w:p w14:paraId="5D9A8145" w14:textId="440DF02A" w:rsidR="003D3C24" w:rsidRPr="00C378D5" w:rsidRDefault="00C378D5" w:rsidP="00B15ACE">
      <w:pPr>
        <w:rPr>
          <w:rFonts w:ascii="Arial" w:hAnsi="Arial" w:cs="Arial"/>
          <w:i/>
          <w:color w:val="0000FF"/>
          <w:szCs w:val="20"/>
          <w:u w:val="single"/>
          <w:lang w:val="nl-NL"/>
        </w:rPr>
      </w:pPr>
      <w:r w:rsidRPr="00541943">
        <w:rPr>
          <w:rFonts w:ascii="Arial" w:hAnsi="Arial" w:cs="Arial"/>
          <w:i/>
          <w:szCs w:val="20"/>
          <w:lang w:val="nl-NL"/>
        </w:rPr>
        <w:t>Lezers zijn uiteraard ook van harte welkom om een proefrit in te plannen bij één van de officiële Ford</w:t>
      </w:r>
      <w:r w:rsidR="00875968">
        <w:rPr>
          <w:rFonts w:ascii="Arial" w:hAnsi="Arial" w:cs="Arial"/>
          <w:i/>
          <w:szCs w:val="20"/>
          <w:lang w:val="nl-NL"/>
        </w:rPr>
        <w:t xml:space="preserve"> </w:t>
      </w:r>
      <w:r w:rsidRPr="00541943">
        <w:rPr>
          <w:rFonts w:ascii="Arial" w:hAnsi="Arial" w:cs="Arial"/>
          <w:i/>
          <w:szCs w:val="20"/>
          <w:lang w:val="nl-NL"/>
        </w:rPr>
        <w:t xml:space="preserve">agenten. Het aanvragen van een proefrit kan via </w:t>
      </w:r>
      <w:hyperlink r:id="rId17" w:history="1">
        <w:r w:rsidRPr="00541943">
          <w:rPr>
            <w:rStyle w:val="Hyperlink"/>
            <w:rFonts w:ascii="Arial" w:hAnsi="Arial" w:cs="Arial"/>
            <w:i/>
            <w:szCs w:val="20"/>
            <w:lang w:val="nl-NL"/>
          </w:rPr>
          <w:t>www.ford.nl/handige-links/ik-wil/proefrit-aanvragen</w:t>
        </w:r>
      </w:hyperlink>
      <w:r w:rsidRPr="00541943">
        <w:rPr>
          <w:rFonts w:ascii="Arial" w:hAnsi="Arial" w:cs="Arial"/>
          <w:i/>
          <w:szCs w:val="20"/>
          <w:lang w:val="nl-NL"/>
        </w:rPr>
        <w:t xml:space="preserve">. </w:t>
      </w:r>
      <w:bookmarkEnd w:id="0"/>
    </w:p>
    <w:p w14:paraId="3267ED88" w14:textId="77777777" w:rsidR="003D3C24" w:rsidRDefault="003D3C24" w:rsidP="00B15ACE">
      <w:pPr>
        <w:rPr>
          <w:rFonts w:ascii="Arial" w:hAnsi="Arial" w:cs="Arial"/>
          <w:b/>
          <w:bCs/>
          <w:szCs w:val="20"/>
          <w:lang w:val="nl-NL"/>
        </w:rPr>
      </w:pPr>
    </w:p>
    <w:p w14:paraId="0501A568" w14:textId="0B5E0EBC" w:rsidR="00B15ACE" w:rsidRDefault="00B15ACE" w:rsidP="00B15ACE">
      <w:pPr>
        <w:rPr>
          <w:rFonts w:ascii="Arial" w:hAnsi="Arial" w:cs="Arial"/>
          <w:i/>
          <w:iCs/>
          <w:szCs w:val="20"/>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w:t>
      </w:r>
      <w:proofErr w:type="spellStart"/>
      <w:r w:rsidRPr="00F2349B">
        <w:rPr>
          <w:rFonts w:ascii="Arial" w:hAnsi="Arial" w:cs="Arial"/>
          <w:i/>
          <w:iCs/>
          <w:szCs w:val="20"/>
          <w:lang w:val="nl-NL"/>
        </w:rPr>
        <w:t>Dearborn</w:t>
      </w:r>
      <w:proofErr w:type="spellEnd"/>
      <w:r w:rsidRPr="00F2349B">
        <w:rPr>
          <w:rFonts w:ascii="Arial" w:hAnsi="Arial" w:cs="Arial"/>
          <w:i/>
          <w:iCs/>
          <w:szCs w:val="20"/>
          <w:lang w:val="nl-NL"/>
        </w:rPr>
        <w:t xml:space="preserve">, Michigan, dat zich inzet voor een betere wereld met bewegingsvrijheid voor iedereen. Het Ford+-plan van het bedrijf voor groei en waardecreatie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w:t>
      </w:r>
      <w:r w:rsidRPr="00F2349B">
        <w:rPr>
          <w:rFonts w:ascii="Arial" w:hAnsi="Arial" w:cs="Arial"/>
          <w:i/>
          <w:iCs/>
          <w:szCs w:val="20"/>
          <w:lang w:val="nl-NL"/>
        </w:rPr>
        <w:lastRenderedPageBreak/>
        <w:t xml:space="preserve">en verbonden diensten. Het bedrijf doet dat via drie klantgerichte bedrijfstakken: Ford Blue, dat zich richt op het ontwerpen van iconische brandstof aangedreven en hybride voertuigen; Ford Model e, dat volledig elektrische voertuigen en </w:t>
      </w:r>
      <w:proofErr w:type="spellStart"/>
      <w:r w:rsidRPr="00F2349B">
        <w:rPr>
          <w:rFonts w:ascii="Arial" w:hAnsi="Arial" w:cs="Arial"/>
          <w:i/>
          <w:iCs/>
          <w:szCs w:val="20"/>
          <w:lang w:val="nl-NL"/>
        </w:rPr>
        <w:t>embedded</w:t>
      </w:r>
      <w:proofErr w:type="spellEnd"/>
      <w:r w:rsidRPr="00F2349B">
        <w:rPr>
          <w:rFonts w:ascii="Arial" w:hAnsi="Arial" w:cs="Arial"/>
          <w:i/>
          <w:iCs/>
          <w:szCs w:val="20"/>
          <w:lang w:val="nl-NL"/>
        </w:rPr>
        <w:t xml:space="preserve"> software ontwikkelt, en Ford Pro, dat zakelijke klanten ondersteunt bij het beter laten renderen van hun bedrijf met voertuigen en services die zijn afgestemd op hun behoeften. Daarnaast biedt Ford financiële diensten via Ford Motor Credit Company. Ford heeft wereldwijd ongeveer 174.000 mensen in dienst. Meer informatie over Ford en zijn producten en services is beschikbaar op </w:t>
      </w:r>
      <w:hyperlink r:id="rId18"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2B332DAC" w14:textId="77777777" w:rsidR="00B15ACE" w:rsidRPr="00303D89" w:rsidRDefault="00B15ACE" w:rsidP="00B15ACE">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B15ACE" w:rsidRPr="001860C5" w14:paraId="26024CD4" w14:textId="77777777" w:rsidTr="0051574F">
        <w:tc>
          <w:tcPr>
            <w:tcW w:w="1373" w:type="dxa"/>
            <w:shd w:val="clear" w:color="auto" w:fill="auto"/>
          </w:tcPr>
          <w:p w14:paraId="656BDD60" w14:textId="77777777" w:rsidR="00B15ACE" w:rsidRPr="005B06EB" w:rsidRDefault="00B15ACE" w:rsidP="0051574F">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shd w:val="clear" w:color="auto" w:fill="auto"/>
          </w:tcPr>
          <w:p w14:paraId="7618870F" w14:textId="77777777" w:rsidR="00B15ACE" w:rsidRPr="000F6D28" w:rsidRDefault="00B15ACE" w:rsidP="0051574F">
            <w:pPr>
              <w:autoSpaceDE w:val="0"/>
              <w:autoSpaceDN w:val="0"/>
              <w:adjustRightInd w:val="0"/>
              <w:rPr>
                <w:rFonts w:ascii="Arial" w:hAnsi="Arial" w:cs="Arial"/>
                <w:szCs w:val="20"/>
                <w:lang w:val="nl-NL"/>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9" w:history="1">
              <w:r w:rsidRPr="00F2349B">
                <w:rPr>
                  <w:rStyle w:val="Hyperlink"/>
                  <w:rFonts w:ascii="Arial" w:hAnsi="Arial" w:cs="Arial"/>
                  <w:szCs w:val="20"/>
                  <w:lang w:val="nl-NL"/>
                </w:rPr>
                <w:t>prfordnl@ford.com</w:t>
              </w:r>
            </w:hyperlink>
          </w:p>
        </w:tc>
      </w:tr>
    </w:tbl>
    <w:p w14:paraId="414A1697" w14:textId="77777777" w:rsidR="00B15ACE" w:rsidRPr="000F6D28" w:rsidRDefault="00B15ACE" w:rsidP="00B15ACE">
      <w:pPr>
        <w:rPr>
          <w:lang w:val="nl-NL"/>
        </w:rPr>
      </w:pPr>
    </w:p>
    <w:p w14:paraId="7D3FD211" w14:textId="77777777" w:rsidR="000B69E9" w:rsidRPr="000F6D28" w:rsidRDefault="000B69E9" w:rsidP="00B15ACE">
      <w:pPr>
        <w:pStyle w:val="Kop3"/>
        <w:shd w:val="clear" w:color="auto" w:fill="FFFFFF"/>
        <w:spacing w:before="0"/>
        <w:rPr>
          <w:lang w:val="nl-NL"/>
        </w:rPr>
      </w:pPr>
    </w:p>
    <w:sectPr w:rsidR="000B69E9" w:rsidRPr="000F6D28" w:rsidSect="00A86BB6">
      <w:footerReference w:type="even" r:id="rId20"/>
      <w:footerReference w:type="default" r:id="rId21"/>
      <w:headerReference w:type="first" r:id="rId22"/>
      <w:footerReference w:type="first" r:id="rId23"/>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2C925" w14:textId="77777777" w:rsidR="00E759D3" w:rsidRDefault="00E759D3">
      <w:r>
        <w:separator/>
      </w:r>
    </w:p>
  </w:endnote>
  <w:endnote w:type="continuationSeparator" w:id="0">
    <w:p w14:paraId="7FD3AEF4" w14:textId="77777777" w:rsidR="00E759D3" w:rsidRDefault="00E759D3">
      <w:r>
        <w:continuationSeparator/>
      </w:r>
    </w:p>
  </w:endnote>
  <w:endnote w:type="continuationNotice" w:id="1">
    <w:p w14:paraId="4C217645" w14:textId="77777777" w:rsidR="00E759D3" w:rsidRDefault="00E75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53AF">
      <w:rPr>
        <w:rStyle w:val="Paginanummer"/>
        <w:noProof/>
      </w:rPr>
      <w:t>2</w:t>
    </w:r>
    <w:r>
      <w:rPr>
        <w:rStyle w:val="Paginanummer"/>
      </w:rPr>
      <w:fldChar w:fldCharType="end"/>
    </w:r>
  </w:p>
  <w:p w14:paraId="6A24F328" w14:textId="77777777" w:rsidR="004D127F" w:rsidRDefault="004D1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504C">
      <w:rPr>
        <w:rStyle w:val="Paginanummer"/>
        <w:noProof/>
      </w:rPr>
      <w:t>2</w:t>
    </w:r>
    <w:r>
      <w:rPr>
        <w:rStyle w:val="Paginanummer"/>
      </w:rPr>
      <w:fldChar w:fldCharType="end"/>
    </w:r>
  </w:p>
  <w:tbl>
    <w:tblPr>
      <w:tblW w:w="11256" w:type="dxa"/>
      <w:tblLook w:val="0000" w:firstRow="0" w:lastRow="0" w:firstColumn="0" w:lastColumn="0" w:noHBand="0" w:noVBand="0"/>
    </w:tblPr>
    <w:tblGrid>
      <w:gridCol w:w="9468"/>
      <w:gridCol w:w="1788"/>
    </w:tblGrid>
    <w:tr w:rsidR="004217E8" w:rsidRPr="001860C5" w14:paraId="0B45C137" w14:textId="77777777" w:rsidTr="000A1066">
      <w:tc>
        <w:tcPr>
          <w:tcW w:w="9468" w:type="dxa"/>
        </w:tcPr>
        <w:p w14:paraId="52A2706F" w14:textId="77777777" w:rsidR="00591CEC" w:rsidRPr="00B15ACE" w:rsidRDefault="00591CEC" w:rsidP="00591CEC">
          <w:pPr>
            <w:pStyle w:val="Voettekst"/>
            <w:jc w:val="center"/>
            <w:rPr>
              <w:lang w:val="nl-NL"/>
            </w:rPr>
          </w:pPr>
        </w:p>
        <w:p w14:paraId="0581FD83"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66E740D6"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r w:rsidR="00F64F17">
            <w:fldChar w:fldCharType="begin"/>
          </w:r>
          <w:r w:rsidR="00F64F17" w:rsidRPr="001860C5">
            <w:rPr>
              <w:lang w:val="nl-NL"/>
            </w:rPr>
            <w:instrText>HYPERLINK "https://www.facebook.com/fordnederland/"</w:instrText>
          </w:r>
          <w:r w:rsidR="00F64F17">
            <w:fldChar w:fldCharType="separate"/>
          </w:r>
          <w:r w:rsidRPr="003A33E5">
            <w:rPr>
              <w:rStyle w:val="Hyperlink"/>
              <w:rFonts w:ascii="Arial" w:hAnsi="Arial" w:cs="Arial"/>
              <w:sz w:val="18"/>
              <w:szCs w:val="18"/>
              <w:lang w:val="nl-NL"/>
            </w:rPr>
            <w:t>Facebook</w:t>
          </w:r>
          <w:r w:rsidR="00F64F17">
            <w:rPr>
              <w:rStyle w:val="Hyperlink"/>
              <w:rFonts w:ascii="Arial" w:hAnsi="Arial" w:cs="Arial"/>
              <w:sz w:val="18"/>
              <w:szCs w:val="18"/>
              <w:lang w:val="nl-NL"/>
            </w:rPr>
            <w:fldChar w:fldCharType="end"/>
          </w:r>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4BA6DFBC" w14:textId="5A1C29F2" w:rsidR="00F95E3E" w:rsidRPr="00B15ACE" w:rsidRDefault="00F95E3E" w:rsidP="00591CEC">
          <w:pPr>
            <w:jc w:val="center"/>
            <w:rPr>
              <w:rFonts w:ascii="Arial" w:eastAsia="Calibri" w:hAnsi="Arial" w:cs="Arial"/>
              <w:color w:val="000000"/>
              <w:sz w:val="18"/>
              <w:szCs w:val="18"/>
              <w:lang w:val="nl-NL" w:eastAsia="en-GB"/>
            </w:rPr>
          </w:pPr>
        </w:p>
      </w:tc>
      <w:tc>
        <w:tcPr>
          <w:tcW w:w="1788" w:type="dxa"/>
        </w:tcPr>
        <w:p w14:paraId="5BE214D3" w14:textId="77777777" w:rsidR="004217E8" w:rsidRPr="00B15ACE" w:rsidRDefault="004217E8">
          <w:pPr>
            <w:pStyle w:val="Voettekst"/>
            <w:rPr>
              <w:lang w:val="nl-NL"/>
            </w:rPr>
          </w:pPr>
        </w:p>
      </w:tc>
    </w:tr>
  </w:tbl>
  <w:p w14:paraId="0E12174D" w14:textId="77777777" w:rsidR="004217E8" w:rsidRPr="00B15ACE" w:rsidRDefault="004217E8">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Voettekst"/>
      <w:jc w:val="center"/>
    </w:pPr>
  </w:p>
  <w:p w14:paraId="7C164595" w14:textId="77777777" w:rsidR="00B15ACE" w:rsidRPr="003A33E5" w:rsidRDefault="00B15ACE" w:rsidP="00B15ACE">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7D7852AC" w14:textId="77777777" w:rsidR="00B15ACE" w:rsidRPr="00303D89" w:rsidRDefault="00B15ACE" w:rsidP="00B15ACE">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r w:rsidR="00F64F17">
      <w:fldChar w:fldCharType="begin"/>
    </w:r>
    <w:r w:rsidR="00F64F17" w:rsidRPr="001860C5">
      <w:rPr>
        <w:lang w:val="nl-NL"/>
      </w:rPr>
      <w:instrText>HYPERLINK "https://www.facebook.com/fordnederland/"</w:instrText>
    </w:r>
    <w:r w:rsidR="00F64F17">
      <w:fldChar w:fldCharType="separate"/>
    </w:r>
    <w:r w:rsidRPr="003A33E5">
      <w:rPr>
        <w:rStyle w:val="Hyperlink"/>
        <w:rFonts w:ascii="Arial" w:hAnsi="Arial" w:cs="Arial"/>
        <w:sz w:val="18"/>
        <w:szCs w:val="18"/>
        <w:lang w:val="nl-NL"/>
      </w:rPr>
      <w:t>Facebook</w:t>
    </w:r>
    <w:r w:rsidR="00F64F17">
      <w:rPr>
        <w:rStyle w:val="Hyperlink"/>
        <w:rFonts w:ascii="Arial" w:hAnsi="Arial" w:cs="Arial"/>
        <w:sz w:val="18"/>
        <w:szCs w:val="18"/>
        <w:lang w:val="nl-NL"/>
      </w:rPr>
      <w:fldChar w:fldCharType="end"/>
    </w:r>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p w14:paraId="614FD028" w14:textId="77777777" w:rsidR="00207A05" w:rsidRPr="00B15ACE" w:rsidRDefault="00207A05" w:rsidP="002107C1">
    <w:pPr>
      <w:jc w:val="center"/>
      <w:rPr>
        <w:rFonts w:ascii="Arial" w:eastAsia="Calibri" w:hAnsi="Arial" w:cs="Arial"/>
        <w:color w:val="0000FF"/>
        <w:sz w:val="18"/>
        <w:szCs w:val="18"/>
        <w:u w:val="single"/>
        <w:lang w:val="nl-NL"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0940" w14:textId="77777777" w:rsidR="00E759D3" w:rsidRDefault="00E759D3">
      <w:r>
        <w:separator/>
      </w:r>
    </w:p>
  </w:footnote>
  <w:footnote w:type="continuationSeparator" w:id="0">
    <w:p w14:paraId="59D35282" w14:textId="77777777" w:rsidR="00E759D3" w:rsidRDefault="00E759D3">
      <w:r>
        <w:continuationSeparator/>
      </w:r>
    </w:p>
  </w:footnote>
  <w:footnote w:type="continuationNotice" w:id="1">
    <w:p w14:paraId="7B715A61" w14:textId="77777777" w:rsidR="00E759D3" w:rsidRDefault="00E759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73883B03" w:rsidR="005532D6" w:rsidRPr="00315ADB" w:rsidRDefault="00590D54" w:rsidP="0067596F">
    <w:pPr>
      <w:pStyle w:val="Koptekst"/>
      <w:tabs>
        <w:tab w:val="clear" w:pos="4320"/>
        <w:tab w:val="clear" w:pos="8640"/>
        <w:tab w:val="left" w:pos="1483"/>
        <w:tab w:val="left" w:pos="5925"/>
      </w:tabs>
      <w:ind w:left="227"/>
      <w:rPr>
        <w:position w:val="90"/>
      </w:rPr>
    </w:pPr>
    <w:r>
      <w:rPr>
        <w:noProof/>
      </w:rPr>
      <w:drawing>
        <wp:anchor distT="0" distB="0" distL="114300" distR="114300" simplePos="0" relativeHeight="251661315" behindDoc="0" locked="0" layoutInCell="1" allowOverlap="1" wp14:anchorId="6F342062" wp14:editId="29855EC1">
          <wp:simplePos x="0" y="0"/>
          <wp:positionH relativeFrom="column">
            <wp:posOffset>4743450</wp:posOffset>
          </wp:positionH>
          <wp:positionV relativeFrom="paragraph">
            <wp:posOffset>19050</wp:posOffset>
          </wp:positionV>
          <wp:extent cx="428625" cy="4286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11" behindDoc="0" locked="0" layoutInCell="1" allowOverlap="1" wp14:anchorId="0ED19299" wp14:editId="4DA0ADA8">
          <wp:simplePos x="0" y="0"/>
          <wp:positionH relativeFrom="column">
            <wp:posOffset>5305425</wp:posOffset>
          </wp:positionH>
          <wp:positionV relativeFrom="paragraph">
            <wp:posOffset>47625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E3E">
      <w:rPr>
        <w:noProof/>
      </w:rPr>
      <w:drawing>
        <wp:anchor distT="0" distB="0" distL="114300" distR="114300" simplePos="0" relativeHeight="251668483"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3">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1467E402">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489CF7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6A511A">
      <w:rPr>
        <w:rFonts w:ascii="Book Antiqua" w:hAnsi="Book Antiqua"/>
        <w:smallCaps/>
        <w:position w:val="132"/>
        <w:sz w:val="44"/>
        <w:szCs w:val="44"/>
      </w:rPr>
      <w:t>mediabericht</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098"/>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7098"/>
    <w:rsid w:val="0006148A"/>
    <w:rsid w:val="00061B7F"/>
    <w:rsid w:val="00062C82"/>
    <w:rsid w:val="000645BD"/>
    <w:rsid w:val="00064EF2"/>
    <w:rsid w:val="000662B3"/>
    <w:rsid w:val="000701D8"/>
    <w:rsid w:val="00072191"/>
    <w:rsid w:val="00073627"/>
    <w:rsid w:val="00074D61"/>
    <w:rsid w:val="000756AC"/>
    <w:rsid w:val="00081158"/>
    <w:rsid w:val="00081DCB"/>
    <w:rsid w:val="00084F44"/>
    <w:rsid w:val="0008510A"/>
    <w:rsid w:val="00085E9D"/>
    <w:rsid w:val="0009130A"/>
    <w:rsid w:val="00091AFA"/>
    <w:rsid w:val="00092664"/>
    <w:rsid w:val="00093E25"/>
    <w:rsid w:val="0009778A"/>
    <w:rsid w:val="00097C38"/>
    <w:rsid w:val="000A04CE"/>
    <w:rsid w:val="000A1066"/>
    <w:rsid w:val="000A12EF"/>
    <w:rsid w:val="000A145F"/>
    <w:rsid w:val="000A4040"/>
    <w:rsid w:val="000A6F8B"/>
    <w:rsid w:val="000B1108"/>
    <w:rsid w:val="000B2060"/>
    <w:rsid w:val="000B20AF"/>
    <w:rsid w:val="000B554A"/>
    <w:rsid w:val="000B6084"/>
    <w:rsid w:val="000B68CF"/>
    <w:rsid w:val="000B69E9"/>
    <w:rsid w:val="000C041C"/>
    <w:rsid w:val="000C0AC9"/>
    <w:rsid w:val="000C239A"/>
    <w:rsid w:val="000C2461"/>
    <w:rsid w:val="000C3BFB"/>
    <w:rsid w:val="000C4193"/>
    <w:rsid w:val="000C42E8"/>
    <w:rsid w:val="000C4FA1"/>
    <w:rsid w:val="000C66D1"/>
    <w:rsid w:val="000D12D3"/>
    <w:rsid w:val="000D18B7"/>
    <w:rsid w:val="000E2171"/>
    <w:rsid w:val="000E2487"/>
    <w:rsid w:val="000E2CE6"/>
    <w:rsid w:val="000E4570"/>
    <w:rsid w:val="000E4A32"/>
    <w:rsid w:val="000E666E"/>
    <w:rsid w:val="000F4C93"/>
    <w:rsid w:val="000F6D28"/>
    <w:rsid w:val="00101713"/>
    <w:rsid w:val="00101ADF"/>
    <w:rsid w:val="001033CB"/>
    <w:rsid w:val="001043E5"/>
    <w:rsid w:val="00106474"/>
    <w:rsid w:val="00107AA3"/>
    <w:rsid w:val="00110985"/>
    <w:rsid w:val="00114532"/>
    <w:rsid w:val="00115E6A"/>
    <w:rsid w:val="001201B5"/>
    <w:rsid w:val="001201D1"/>
    <w:rsid w:val="00121507"/>
    <w:rsid w:val="00123596"/>
    <w:rsid w:val="001236DC"/>
    <w:rsid w:val="00123CE0"/>
    <w:rsid w:val="00124E70"/>
    <w:rsid w:val="00125499"/>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322"/>
    <w:rsid w:val="00171ACD"/>
    <w:rsid w:val="00172FFE"/>
    <w:rsid w:val="00181B19"/>
    <w:rsid w:val="0018256F"/>
    <w:rsid w:val="00185D28"/>
    <w:rsid w:val="001860C5"/>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3A65"/>
    <w:rsid w:val="001B406E"/>
    <w:rsid w:val="001B4CB7"/>
    <w:rsid w:val="001B55FC"/>
    <w:rsid w:val="001B6874"/>
    <w:rsid w:val="001C1190"/>
    <w:rsid w:val="001C16AB"/>
    <w:rsid w:val="001C20BD"/>
    <w:rsid w:val="001C37F5"/>
    <w:rsid w:val="001C4203"/>
    <w:rsid w:val="001C4920"/>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E48"/>
    <w:rsid w:val="00257953"/>
    <w:rsid w:val="00260D89"/>
    <w:rsid w:val="002619D0"/>
    <w:rsid w:val="00261C9B"/>
    <w:rsid w:val="00264222"/>
    <w:rsid w:val="0026576F"/>
    <w:rsid w:val="002662AF"/>
    <w:rsid w:val="00271E5E"/>
    <w:rsid w:val="00272EDC"/>
    <w:rsid w:val="0027679A"/>
    <w:rsid w:val="002768C4"/>
    <w:rsid w:val="00277942"/>
    <w:rsid w:val="00277C71"/>
    <w:rsid w:val="00280FCB"/>
    <w:rsid w:val="0028232A"/>
    <w:rsid w:val="0028435B"/>
    <w:rsid w:val="00285D93"/>
    <w:rsid w:val="00286103"/>
    <w:rsid w:val="002867AE"/>
    <w:rsid w:val="002877C5"/>
    <w:rsid w:val="00291F94"/>
    <w:rsid w:val="00293AC6"/>
    <w:rsid w:val="00297DC6"/>
    <w:rsid w:val="002A434B"/>
    <w:rsid w:val="002A5218"/>
    <w:rsid w:val="002A79D6"/>
    <w:rsid w:val="002B2048"/>
    <w:rsid w:val="002B2169"/>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341F"/>
    <w:rsid w:val="002F4C3E"/>
    <w:rsid w:val="002F679B"/>
    <w:rsid w:val="003007BB"/>
    <w:rsid w:val="00300EF9"/>
    <w:rsid w:val="0030298F"/>
    <w:rsid w:val="00311374"/>
    <w:rsid w:val="0031329E"/>
    <w:rsid w:val="003149AE"/>
    <w:rsid w:val="00315ADB"/>
    <w:rsid w:val="00316C15"/>
    <w:rsid w:val="00317F04"/>
    <w:rsid w:val="00320750"/>
    <w:rsid w:val="00323611"/>
    <w:rsid w:val="003252BB"/>
    <w:rsid w:val="00325583"/>
    <w:rsid w:val="0032642F"/>
    <w:rsid w:val="00326D8D"/>
    <w:rsid w:val="003314BF"/>
    <w:rsid w:val="0033270A"/>
    <w:rsid w:val="00332D0E"/>
    <w:rsid w:val="00335B2D"/>
    <w:rsid w:val="00335C97"/>
    <w:rsid w:val="00340904"/>
    <w:rsid w:val="0034157D"/>
    <w:rsid w:val="003416B3"/>
    <w:rsid w:val="00342744"/>
    <w:rsid w:val="00343269"/>
    <w:rsid w:val="003434A0"/>
    <w:rsid w:val="0034405D"/>
    <w:rsid w:val="00344529"/>
    <w:rsid w:val="00345A4B"/>
    <w:rsid w:val="00345EE2"/>
    <w:rsid w:val="00346EB0"/>
    <w:rsid w:val="003470C2"/>
    <w:rsid w:val="00351DDC"/>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D3C24"/>
    <w:rsid w:val="003E162D"/>
    <w:rsid w:val="003E17DD"/>
    <w:rsid w:val="003E1D03"/>
    <w:rsid w:val="003E31B8"/>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2C50"/>
    <w:rsid w:val="004669C3"/>
    <w:rsid w:val="00467BE9"/>
    <w:rsid w:val="00471810"/>
    <w:rsid w:val="00472A82"/>
    <w:rsid w:val="0047429F"/>
    <w:rsid w:val="0047444C"/>
    <w:rsid w:val="00474A78"/>
    <w:rsid w:val="004751A1"/>
    <w:rsid w:val="004752EA"/>
    <w:rsid w:val="00477549"/>
    <w:rsid w:val="0047779F"/>
    <w:rsid w:val="0048215F"/>
    <w:rsid w:val="00482F56"/>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26A9"/>
    <w:rsid w:val="005130C0"/>
    <w:rsid w:val="005139BA"/>
    <w:rsid w:val="0051693F"/>
    <w:rsid w:val="00517AC8"/>
    <w:rsid w:val="005200CC"/>
    <w:rsid w:val="005202FB"/>
    <w:rsid w:val="0052113C"/>
    <w:rsid w:val="005214A1"/>
    <w:rsid w:val="005268F9"/>
    <w:rsid w:val="0053055B"/>
    <w:rsid w:val="00533EFF"/>
    <w:rsid w:val="005351E6"/>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0D54"/>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9BD"/>
    <w:rsid w:val="005E5C7E"/>
    <w:rsid w:val="005E6515"/>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4423"/>
    <w:rsid w:val="00646AD4"/>
    <w:rsid w:val="006511A7"/>
    <w:rsid w:val="0065251D"/>
    <w:rsid w:val="00654F6F"/>
    <w:rsid w:val="00656121"/>
    <w:rsid w:val="0066189D"/>
    <w:rsid w:val="00661A4F"/>
    <w:rsid w:val="00662773"/>
    <w:rsid w:val="00662D88"/>
    <w:rsid w:val="006662F3"/>
    <w:rsid w:val="00667110"/>
    <w:rsid w:val="0066753A"/>
    <w:rsid w:val="00667584"/>
    <w:rsid w:val="006718FD"/>
    <w:rsid w:val="00674D79"/>
    <w:rsid w:val="00675933"/>
    <w:rsid w:val="0067596F"/>
    <w:rsid w:val="00675D64"/>
    <w:rsid w:val="00677470"/>
    <w:rsid w:val="00677A84"/>
    <w:rsid w:val="00680D9A"/>
    <w:rsid w:val="00683DB9"/>
    <w:rsid w:val="00684AF8"/>
    <w:rsid w:val="00684DED"/>
    <w:rsid w:val="00685F75"/>
    <w:rsid w:val="00686FC7"/>
    <w:rsid w:val="00690EC1"/>
    <w:rsid w:val="00697034"/>
    <w:rsid w:val="00697AE4"/>
    <w:rsid w:val="006A133A"/>
    <w:rsid w:val="006A2BB5"/>
    <w:rsid w:val="006A3954"/>
    <w:rsid w:val="006A511A"/>
    <w:rsid w:val="006A6F13"/>
    <w:rsid w:val="006B085A"/>
    <w:rsid w:val="006B382F"/>
    <w:rsid w:val="006B5B76"/>
    <w:rsid w:val="006B78F4"/>
    <w:rsid w:val="006B7E2A"/>
    <w:rsid w:val="006C1D7D"/>
    <w:rsid w:val="006C3066"/>
    <w:rsid w:val="006C4105"/>
    <w:rsid w:val="006D0A38"/>
    <w:rsid w:val="006D14E3"/>
    <w:rsid w:val="006D2484"/>
    <w:rsid w:val="006D2734"/>
    <w:rsid w:val="006D2D61"/>
    <w:rsid w:val="006D35EB"/>
    <w:rsid w:val="006D46BD"/>
    <w:rsid w:val="006D5F7A"/>
    <w:rsid w:val="006E2402"/>
    <w:rsid w:val="006E534D"/>
    <w:rsid w:val="006F0141"/>
    <w:rsid w:val="006F03B0"/>
    <w:rsid w:val="006F063F"/>
    <w:rsid w:val="006F06F0"/>
    <w:rsid w:val="006F3537"/>
    <w:rsid w:val="006F4619"/>
    <w:rsid w:val="006F6225"/>
    <w:rsid w:val="006F7D36"/>
    <w:rsid w:val="00706E00"/>
    <w:rsid w:val="007116C9"/>
    <w:rsid w:val="00712776"/>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425A2"/>
    <w:rsid w:val="007435FB"/>
    <w:rsid w:val="00744AD7"/>
    <w:rsid w:val="00745104"/>
    <w:rsid w:val="007533BD"/>
    <w:rsid w:val="00755551"/>
    <w:rsid w:val="00755E22"/>
    <w:rsid w:val="0075653C"/>
    <w:rsid w:val="007576E0"/>
    <w:rsid w:val="007576FC"/>
    <w:rsid w:val="00757C96"/>
    <w:rsid w:val="00761B9D"/>
    <w:rsid w:val="00762D26"/>
    <w:rsid w:val="00763057"/>
    <w:rsid w:val="0076400B"/>
    <w:rsid w:val="00765874"/>
    <w:rsid w:val="00765F06"/>
    <w:rsid w:val="00767630"/>
    <w:rsid w:val="00777955"/>
    <w:rsid w:val="00783BC2"/>
    <w:rsid w:val="0078420B"/>
    <w:rsid w:val="00787FAA"/>
    <w:rsid w:val="00790B40"/>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9D5"/>
    <w:rsid w:val="007C7FCA"/>
    <w:rsid w:val="007D00EE"/>
    <w:rsid w:val="007D1366"/>
    <w:rsid w:val="007D3AA8"/>
    <w:rsid w:val="007D426C"/>
    <w:rsid w:val="007D5CDD"/>
    <w:rsid w:val="007D5CE2"/>
    <w:rsid w:val="007D6A5E"/>
    <w:rsid w:val="007E0B8C"/>
    <w:rsid w:val="007E1E94"/>
    <w:rsid w:val="007E4169"/>
    <w:rsid w:val="007E4877"/>
    <w:rsid w:val="007E67C6"/>
    <w:rsid w:val="007F215E"/>
    <w:rsid w:val="007F3D6F"/>
    <w:rsid w:val="007F78AE"/>
    <w:rsid w:val="007F7BBB"/>
    <w:rsid w:val="00801C48"/>
    <w:rsid w:val="008031B5"/>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7730"/>
    <w:rsid w:val="0084443F"/>
    <w:rsid w:val="008450F6"/>
    <w:rsid w:val="008469DE"/>
    <w:rsid w:val="008519DC"/>
    <w:rsid w:val="00852335"/>
    <w:rsid w:val="00857686"/>
    <w:rsid w:val="00857EAF"/>
    <w:rsid w:val="00857FAE"/>
    <w:rsid w:val="00861419"/>
    <w:rsid w:val="00862632"/>
    <w:rsid w:val="008654D3"/>
    <w:rsid w:val="00867574"/>
    <w:rsid w:val="00870D68"/>
    <w:rsid w:val="00871519"/>
    <w:rsid w:val="0087438E"/>
    <w:rsid w:val="00874B72"/>
    <w:rsid w:val="00875968"/>
    <w:rsid w:val="00877C46"/>
    <w:rsid w:val="0088023E"/>
    <w:rsid w:val="00880C6D"/>
    <w:rsid w:val="0088389D"/>
    <w:rsid w:val="00886BE3"/>
    <w:rsid w:val="008873AA"/>
    <w:rsid w:val="00890EDF"/>
    <w:rsid w:val="0089160D"/>
    <w:rsid w:val="008921F1"/>
    <w:rsid w:val="00893467"/>
    <w:rsid w:val="008949BC"/>
    <w:rsid w:val="00895573"/>
    <w:rsid w:val="008A1537"/>
    <w:rsid w:val="008A1DF4"/>
    <w:rsid w:val="008A501B"/>
    <w:rsid w:val="008B0794"/>
    <w:rsid w:val="008B1653"/>
    <w:rsid w:val="008B1B78"/>
    <w:rsid w:val="008B1EAE"/>
    <w:rsid w:val="008B3670"/>
    <w:rsid w:val="008B4D54"/>
    <w:rsid w:val="008C17AB"/>
    <w:rsid w:val="008C205E"/>
    <w:rsid w:val="008C2F25"/>
    <w:rsid w:val="008C4256"/>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5A4"/>
    <w:rsid w:val="008F5B28"/>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41160"/>
    <w:rsid w:val="00942B0E"/>
    <w:rsid w:val="009444E6"/>
    <w:rsid w:val="009446ED"/>
    <w:rsid w:val="00944F4C"/>
    <w:rsid w:val="0094524F"/>
    <w:rsid w:val="009474B6"/>
    <w:rsid w:val="009504F8"/>
    <w:rsid w:val="00950887"/>
    <w:rsid w:val="00950B66"/>
    <w:rsid w:val="00952192"/>
    <w:rsid w:val="00952E18"/>
    <w:rsid w:val="0095379E"/>
    <w:rsid w:val="00954724"/>
    <w:rsid w:val="0095508A"/>
    <w:rsid w:val="00955F32"/>
    <w:rsid w:val="00955FD8"/>
    <w:rsid w:val="00957549"/>
    <w:rsid w:val="00957DAC"/>
    <w:rsid w:val="009626C5"/>
    <w:rsid w:val="009641B2"/>
    <w:rsid w:val="00965477"/>
    <w:rsid w:val="00966A5F"/>
    <w:rsid w:val="00966AA0"/>
    <w:rsid w:val="009702FA"/>
    <w:rsid w:val="00971321"/>
    <w:rsid w:val="009753AF"/>
    <w:rsid w:val="009767F4"/>
    <w:rsid w:val="00977280"/>
    <w:rsid w:val="0098246E"/>
    <w:rsid w:val="009843DD"/>
    <w:rsid w:val="00985052"/>
    <w:rsid w:val="00985A16"/>
    <w:rsid w:val="00987F34"/>
    <w:rsid w:val="00991358"/>
    <w:rsid w:val="00992DBE"/>
    <w:rsid w:val="009939AD"/>
    <w:rsid w:val="009942FB"/>
    <w:rsid w:val="00994D9D"/>
    <w:rsid w:val="00994E07"/>
    <w:rsid w:val="00996C17"/>
    <w:rsid w:val="00996C40"/>
    <w:rsid w:val="009972D3"/>
    <w:rsid w:val="009A13D1"/>
    <w:rsid w:val="009A19D3"/>
    <w:rsid w:val="009A1B98"/>
    <w:rsid w:val="009A2692"/>
    <w:rsid w:val="009A65B1"/>
    <w:rsid w:val="009A7C0D"/>
    <w:rsid w:val="009B1922"/>
    <w:rsid w:val="009B3DCF"/>
    <w:rsid w:val="009B4C50"/>
    <w:rsid w:val="009B60A5"/>
    <w:rsid w:val="009B7B82"/>
    <w:rsid w:val="009C1BFC"/>
    <w:rsid w:val="009C2672"/>
    <w:rsid w:val="009C2A64"/>
    <w:rsid w:val="009C2C29"/>
    <w:rsid w:val="009C4FA1"/>
    <w:rsid w:val="009C73CC"/>
    <w:rsid w:val="009D0C95"/>
    <w:rsid w:val="009D10A8"/>
    <w:rsid w:val="009D2F10"/>
    <w:rsid w:val="009D3AFC"/>
    <w:rsid w:val="009D4466"/>
    <w:rsid w:val="009D493E"/>
    <w:rsid w:val="009D637D"/>
    <w:rsid w:val="009E03B3"/>
    <w:rsid w:val="009E13D7"/>
    <w:rsid w:val="009E2411"/>
    <w:rsid w:val="009E356D"/>
    <w:rsid w:val="009E378A"/>
    <w:rsid w:val="009E7C44"/>
    <w:rsid w:val="009F07C1"/>
    <w:rsid w:val="009F0F8E"/>
    <w:rsid w:val="009F12AA"/>
    <w:rsid w:val="009F156F"/>
    <w:rsid w:val="009F1ECF"/>
    <w:rsid w:val="009F28CE"/>
    <w:rsid w:val="009F41FE"/>
    <w:rsid w:val="009F483F"/>
    <w:rsid w:val="009F58BE"/>
    <w:rsid w:val="009F663D"/>
    <w:rsid w:val="009F6DD5"/>
    <w:rsid w:val="009F79CB"/>
    <w:rsid w:val="00A00C16"/>
    <w:rsid w:val="00A012E6"/>
    <w:rsid w:val="00A01F2D"/>
    <w:rsid w:val="00A02A1F"/>
    <w:rsid w:val="00A036EF"/>
    <w:rsid w:val="00A04744"/>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5EB4"/>
    <w:rsid w:val="00A67C35"/>
    <w:rsid w:val="00A711EB"/>
    <w:rsid w:val="00A71F7A"/>
    <w:rsid w:val="00A7228F"/>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96B45"/>
    <w:rsid w:val="00AA0865"/>
    <w:rsid w:val="00AA1770"/>
    <w:rsid w:val="00AA26D4"/>
    <w:rsid w:val="00AA2CAA"/>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907"/>
    <w:rsid w:val="00B02F7D"/>
    <w:rsid w:val="00B035C6"/>
    <w:rsid w:val="00B03B3E"/>
    <w:rsid w:val="00B10B15"/>
    <w:rsid w:val="00B10FD8"/>
    <w:rsid w:val="00B14219"/>
    <w:rsid w:val="00B144F2"/>
    <w:rsid w:val="00B14569"/>
    <w:rsid w:val="00B148E0"/>
    <w:rsid w:val="00B14946"/>
    <w:rsid w:val="00B15ACE"/>
    <w:rsid w:val="00B15DC8"/>
    <w:rsid w:val="00B16798"/>
    <w:rsid w:val="00B23886"/>
    <w:rsid w:val="00B253DF"/>
    <w:rsid w:val="00B2545A"/>
    <w:rsid w:val="00B255F2"/>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69D3"/>
    <w:rsid w:val="00B56DF6"/>
    <w:rsid w:val="00B57C4D"/>
    <w:rsid w:val="00B65100"/>
    <w:rsid w:val="00B6795B"/>
    <w:rsid w:val="00B71F68"/>
    <w:rsid w:val="00B75462"/>
    <w:rsid w:val="00B7687D"/>
    <w:rsid w:val="00B8027E"/>
    <w:rsid w:val="00B84861"/>
    <w:rsid w:val="00B84FAB"/>
    <w:rsid w:val="00B85B4B"/>
    <w:rsid w:val="00B86BD3"/>
    <w:rsid w:val="00B93877"/>
    <w:rsid w:val="00B94A1A"/>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3206"/>
    <w:rsid w:val="00BB5689"/>
    <w:rsid w:val="00BB56F0"/>
    <w:rsid w:val="00BB5934"/>
    <w:rsid w:val="00BB71DB"/>
    <w:rsid w:val="00BC09EC"/>
    <w:rsid w:val="00BC0E73"/>
    <w:rsid w:val="00BC7683"/>
    <w:rsid w:val="00BC7ADF"/>
    <w:rsid w:val="00BC7C19"/>
    <w:rsid w:val="00BD0F23"/>
    <w:rsid w:val="00BD10D8"/>
    <w:rsid w:val="00BD42D7"/>
    <w:rsid w:val="00BD456E"/>
    <w:rsid w:val="00BD60E2"/>
    <w:rsid w:val="00BE00B6"/>
    <w:rsid w:val="00BE05D4"/>
    <w:rsid w:val="00BE11AE"/>
    <w:rsid w:val="00BE2899"/>
    <w:rsid w:val="00BE41AC"/>
    <w:rsid w:val="00BE423B"/>
    <w:rsid w:val="00BE4898"/>
    <w:rsid w:val="00BE68DB"/>
    <w:rsid w:val="00BE6C4D"/>
    <w:rsid w:val="00BF1676"/>
    <w:rsid w:val="00BF1B08"/>
    <w:rsid w:val="00BF2F54"/>
    <w:rsid w:val="00BF40D9"/>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7A4D"/>
    <w:rsid w:val="00C340CA"/>
    <w:rsid w:val="00C35016"/>
    <w:rsid w:val="00C37035"/>
    <w:rsid w:val="00C378D5"/>
    <w:rsid w:val="00C40A1E"/>
    <w:rsid w:val="00C40C9E"/>
    <w:rsid w:val="00C412A8"/>
    <w:rsid w:val="00C45738"/>
    <w:rsid w:val="00C45B8B"/>
    <w:rsid w:val="00C4652C"/>
    <w:rsid w:val="00C470D3"/>
    <w:rsid w:val="00C50FCE"/>
    <w:rsid w:val="00C53C57"/>
    <w:rsid w:val="00C53CED"/>
    <w:rsid w:val="00C53E86"/>
    <w:rsid w:val="00C55117"/>
    <w:rsid w:val="00C56382"/>
    <w:rsid w:val="00C5669D"/>
    <w:rsid w:val="00C60368"/>
    <w:rsid w:val="00C605F5"/>
    <w:rsid w:val="00C616BD"/>
    <w:rsid w:val="00C64C92"/>
    <w:rsid w:val="00C64F37"/>
    <w:rsid w:val="00C6725B"/>
    <w:rsid w:val="00C7464B"/>
    <w:rsid w:val="00C757A2"/>
    <w:rsid w:val="00C759A1"/>
    <w:rsid w:val="00C76743"/>
    <w:rsid w:val="00C77852"/>
    <w:rsid w:val="00C806F9"/>
    <w:rsid w:val="00C82F43"/>
    <w:rsid w:val="00C849C1"/>
    <w:rsid w:val="00C850EE"/>
    <w:rsid w:val="00C8770F"/>
    <w:rsid w:val="00C879E4"/>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E0847"/>
    <w:rsid w:val="00CE11F8"/>
    <w:rsid w:val="00CE24DE"/>
    <w:rsid w:val="00CE296B"/>
    <w:rsid w:val="00CE38DD"/>
    <w:rsid w:val="00CF2C98"/>
    <w:rsid w:val="00CF3A3A"/>
    <w:rsid w:val="00CF4796"/>
    <w:rsid w:val="00CF6E69"/>
    <w:rsid w:val="00D03218"/>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A1"/>
    <w:rsid w:val="00D43D4B"/>
    <w:rsid w:val="00D44856"/>
    <w:rsid w:val="00D456A3"/>
    <w:rsid w:val="00D51963"/>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2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6421"/>
    <w:rsid w:val="00E074EC"/>
    <w:rsid w:val="00E07CBA"/>
    <w:rsid w:val="00E108B8"/>
    <w:rsid w:val="00E11D2F"/>
    <w:rsid w:val="00E14541"/>
    <w:rsid w:val="00E15595"/>
    <w:rsid w:val="00E15DA8"/>
    <w:rsid w:val="00E16AE1"/>
    <w:rsid w:val="00E21685"/>
    <w:rsid w:val="00E21990"/>
    <w:rsid w:val="00E2278C"/>
    <w:rsid w:val="00E23377"/>
    <w:rsid w:val="00E24F21"/>
    <w:rsid w:val="00E25C14"/>
    <w:rsid w:val="00E323F0"/>
    <w:rsid w:val="00E3244C"/>
    <w:rsid w:val="00E3268D"/>
    <w:rsid w:val="00E32FAB"/>
    <w:rsid w:val="00E348B9"/>
    <w:rsid w:val="00E34DF7"/>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5EB"/>
    <w:rsid w:val="00E66E73"/>
    <w:rsid w:val="00E67937"/>
    <w:rsid w:val="00E67E81"/>
    <w:rsid w:val="00E70E53"/>
    <w:rsid w:val="00E7105D"/>
    <w:rsid w:val="00E7139B"/>
    <w:rsid w:val="00E72AE4"/>
    <w:rsid w:val="00E72FA7"/>
    <w:rsid w:val="00E7354E"/>
    <w:rsid w:val="00E74E3C"/>
    <w:rsid w:val="00E759D3"/>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B459A"/>
    <w:rsid w:val="00EC3A10"/>
    <w:rsid w:val="00EC61E7"/>
    <w:rsid w:val="00EC6BB0"/>
    <w:rsid w:val="00ED1061"/>
    <w:rsid w:val="00ED110D"/>
    <w:rsid w:val="00ED3C56"/>
    <w:rsid w:val="00ED5528"/>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6B33"/>
    <w:rsid w:val="00F41513"/>
    <w:rsid w:val="00F4639D"/>
    <w:rsid w:val="00F518AE"/>
    <w:rsid w:val="00F51A19"/>
    <w:rsid w:val="00F53D0F"/>
    <w:rsid w:val="00F54A7C"/>
    <w:rsid w:val="00F63042"/>
    <w:rsid w:val="00F64F17"/>
    <w:rsid w:val="00F66437"/>
    <w:rsid w:val="00F679B2"/>
    <w:rsid w:val="00F67ACF"/>
    <w:rsid w:val="00F70CBD"/>
    <w:rsid w:val="00F72AC4"/>
    <w:rsid w:val="00F778A5"/>
    <w:rsid w:val="00F81046"/>
    <w:rsid w:val="00F810A4"/>
    <w:rsid w:val="00F829E1"/>
    <w:rsid w:val="00F8422B"/>
    <w:rsid w:val="00F84624"/>
    <w:rsid w:val="00F84797"/>
    <w:rsid w:val="00F91028"/>
    <w:rsid w:val="00F921C6"/>
    <w:rsid w:val="00F922BE"/>
    <w:rsid w:val="00F92A56"/>
    <w:rsid w:val="00F944E3"/>
    <w:rsid w:val="00F94A4D"/>
    <w:rsid w:val="00F95E3E"/>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1EE3"/>
    <w:rsid w:val="00FC4F83"/>
    <w:rsid w:val="00FC5A8C"/>
    <w:rsid w:val="00FC75BC"/>
    <w:rsid w:val="00FC76B6"/>
    <w:rsid w:val="00FC7B8E"/>
    <w:rsid w:val="00FD0017"/>
    <w:rsid w:val="00FD25B6"/>
    <w:rsid w:val="00FD3026"/>
    <w:rsid w:val="00FD446F"/>
    <w:rsid w:val="00FD456C"/>
    <w:rsid w:val="00FD625F"/>
    <w:rsid w:val="00FD7B5E"/>
    <w:rsid w:val="00FE0815"/>
    <w:rsid w:val="00FE226E"/>
    <w:rsid w:val="00FE2342"/>
    <w:rsid w:val="00FE2477"/>
    <w:rsid w:val="00FE5365"/>
    <w:rsid w:val="00FE652B"/>
    <w:rsid w:val="00FF0A09"/>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lang w:eastAsia="en-US"/>
    </w:rPr>
  </w:style>
  <w:style w:type="paragraph" w:styleId="Kop1">
    <w:name w:val="heading 1"/>
    <w:basedOn w:val="Standaard"/>
    <w:next w:val="Standaard"/>
    <w:qFormat/>
    <w:pPr>
      <w:keepNext/>
      <w:outlineLvl w:val="0"/>
    </w:pPr>
    <w:rPr>
      <w:b/>
      <w:bCs/>
      <w:sz w:val="24"/>
      <w:u w:val="single"/>
    </w:rPr>
  </w:style>
  <w:style w:type="paragraph" w:styleId="Kop3">
    <w:name w:val="heading 3"/>
    <w:basedOn w:val="Standaard"/>
    <w:next w:val="Standaard"/>
    <w:link w:val="Kop3Char"/>
    <w:unhideWhenUsed/>
    <w:qFormat/>
    <w:rsid w:val="005E651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2">
    <w:name w:val="Body Text 2"/>
    <w:basedOn w:val="Standaard"/>
    <w:link w:val="Plattetekst2Char"/>
    <w:pPr>
      <w:spacing w:line="360" w:lineRule="auto"/>
    </w:pPr>
    <w:rPr>
      <w:sz w:val="24"/>
      <w:szCs w:val="20"/>
    </w:rPr>
  </w:style>
  <w:style w:type="paragraph" w:styleId="Ballontekst">
    <w:name w:val="Balloon Text"/>
    <w:basedOn w:val="Standaard"/>
    <w:semiHidden/>
    <w:rsid w:val="009C1BFC"/>
    <w:rPr>
      <w:rFonts w:ascii="Tahoma" w:hAnsi="Tahoma" w:cs="Tahoma"/>
      <w:sz w:val="16"/>
      <w:szCs w:val="16"/>
    </w:rPr>
  </w:style>
  <w:style w:type="character" w:styleId="Verwijzingopmerking">
    <w:name w:val="annotation reference"/>
    <w:semiHidden/>
    <w:rsid w:val="009C1BFC"/>
    <w:rPr>
      <w:sz w:val="16"/>
      <w:szCs w:val="16"/>
    </w:rPr>
  </w:style>
  <w:style w:type="paragraph" w:styleId="Tekstopmerking">
    <w:name w:val="annotation text"/>
    <w:basedOn w:val="Standaard"/>
    <w:link w:val="TekstopmerkingChar"/>
    <w:semiHidden/>
    <w:rsid w:val="009C1BFC"/>
    <w:rPr>
      <w:szCs w:val="20"/>
    </w:rPr>
  </w:style>
  <w:style w:type="paragraph" w:styleId="Onderwerpvanopmerking">
    <w:name w:val="annotation subject"/>
    <w:basedOn w:val="Tekstopmerking"/>
    <w:next w:val="Tekstopmerking"/>
    <w:semiHidden/>
    <w:rsid w:val="009C1BFC"/>
    <w:rPr>
      <w:b/>
      <w:bCs/>
    </w:rPr>
  </w:style>
  <w:style w:type="character" w:customStyle="1" w:styleId="Plattetekst2Char">
    <w:name w:val="Platte tekst 2 Char"/>
    <w:link w:val="Plattetekst2"/>
    <w:rsid w:val="008D26E8"/>
    <w:rPr>
      <w:sz w:val="24"/>
      <w:lang w:val="en-US" w:eastAsia="en-US" w:bidi="ar-SA"/>
    </w:rPr>
  </w:style>
  <w:style w:type="character" w:styleId="GevolgdeHyperlink">
    <w:name w:val="FollowedHyperlink"/>
    <w:rsid w:val="00D93EFD"/>
    <w:rPr>
      <w:color w:val="606420"/>
      <w:u w:val="single"/>
    </w:rPr>
  </w:style>
  <w:style w:type="paragraph" w:styleId="Lijstalinea">
    <w:name w:val="List Paragraph"/>
    <w:basedOn w:val="Standaard"/>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A47A70"/>
    <w:rPr>
      <w:szCs w:val="24"/>
      <w:lang w:eastAsia="en-US"/>
    </w:rPr>
  </w:style>
  <w:style w:type="paragraph" w:styleId="Normaalweb">
    <w:name w:val="Normal (Web)"/>
    <w:basedOn w:val="Standaard"/>
    <w:uiPriority w:val="99"/>
    <w:unhideWhenUsed/>
    <w:rsid w:val="00E94BC7"/>
    <w:pPr>
      <w:spacing w:before="100" w:beforeAutospacing="1" w:after="100" w:afterAutospacing="1"/>
    </w:pPr>
    <w:rPr>
      <w:sz w:val="24"/>
      <w:lang w:eastAsia="en-GB"/>
    </w:rPr>
  </w:style>
  <w:style w:type="paragraph" w:styleId="Tekstzonderopmaak">
    <w:name w:val="Plain Text"/>
    <w:basedOn w:val="Standaard"/>
    <w:link w:val="TekstzonderopmaakChar"/>
    <w:rsid w:val="004304C4"/>
    <w:rPr>
      <w:rFonts w:ascii="Courier New" w:hAnsi="Courier New" w:cs="Courier New"/>
      <w:szCs w:val="20"/>
    </w:rPr>
  </w:style>
  <w:style w:type="character" w:customStyle="1" w:styleId="TekstzonderopmaakChar">
    <w:name w:val="Tekst zonder opmaak Char"/>
    <w:link w:val="Tekstzonderopmaak"/>
    <w:rsid w:val="004304C4"/>
    <w:rPr>
      <w:rFonts w:ascii="Courier New" w:hAnsi="Courier New" w:cs="Courier New"/>
      <w:lang w:eastAsia="en-US"/>
    </w:rPr>
  </w:style>
  <w:style w:type="table" w:styleId="Tabelraster">
    <w:name w:val="Table Grid"/>
    <w:basedOn w:val="Standaardtabe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8C6D0D"/>
    <w:rPr>
      <w:szCs w:val="24"/>
      <w:lang w:val="en-GB" w:eastAsia="en-US"/>
    </w:rPr>
  </w:style>
  <w:style w:type="character" w:styleId="Onopgelostemelding">
    <w:name w:val="Unresolved Mention"/>
    <w:basedOn w:val="Standaardalinea-lettertype"/>
    <w:uiPriority w:val="99"/>
    <w:semiHidden/>
    <w:unhideWhenUsed/>
    <w:rsid w:val="00D51963"/>
    <w:rPr>
      <w:color w:val="605E5C"/>
      <w:shd w:val="clear" w:color="auto" w:fill="E1DFDD"/>
    </w:rPr>
  </w:style>
  <w:style w:type="character" w:customStyle="1" w:styleId="TekstopmerkingChar">
    <w:name w:val="Tekst opmerking Char"/>
    <w:basedOn w:val="Standaardalinea-lettertype"/>
    <w:link w:val="Tekstopmerking"/>
    <w:uiPriority w:val="99"/>
    <w:semiHidden/>
    <w:rsid w:val="002F679B"/>
    <w:rPr>
      <w:lang w:eastAsia="en-US"/>
    </w:rPr>
  </w:style>
  <w:style w:type="character" w:customStyle="1" w:styleId="Kop3Char">
    <w:name w:val="Kop 3 Char"/>
    <w:basedOn w:val="Standaardalinea-lettertype"/>
    <w:link w:val="Kop3"/>
    <w:rsid w:val="005E651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18222053">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13744526">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dmediacenter.nl/ford-pro-herdefinieert-productiviteit-met-geheel-nieuwe-transit-custom/" TargetMode="External"/><Relationship Id="rId18" Type="http://schemas.openxmlformats.org/officeDocument/2006/relationships/hyperlink" Target="http://www.corporate.ford.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fordmediacenter.nl/geheel-nieuwe-volledig-elektrische-ford-e-transit-custom-de-ideale-bestelauto-voor-kleine-en-middelgrote-bedrijven/" TargetMode="External"/><Relationship Id="rId17" Type="http://schemas.openxmlformats.org/officeDocument/2006/relationships/hyperlink" Target="http://www.ford.nl/handige-links/ik-wil/proefrit-aanvrag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fordnl@ford.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dmediacenter.nl/ford-e-transit-met-extra-grote-actieradius-nu-te-bestellen-vanaf-e-59-995/"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ordmediacenter.nl/geheel-nieuwe-volledig-elektrische-ford-e-transit-custom-de-ideale-bestelauto-voor-kleine-en-middelgrote-bedrijve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prfordnl@for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dmediacenter.nl/ford-e-transit-met-extra-grote-actieradius-nu-te-bestellen-vanaf-e-59-995/"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www.fordmediacenter.nl" TargetMode="External"/><Relationship Id="rId4" Type="http://schemas.openxmlformats.org/officeDocument/2006/relationships/hyperlink" Target="https://www.youtube.com/user/Fordnederland"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www.fordmediacenter.nl" TargetMode="External"/><Relationship Id="rId4" Type="http://schemas.openxmlformats.org/officeDocument/2006/relationships/hyperlink" Target="https://www.youtube.com/user/Fordnederlan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80b197-a4aa-4df6-b293-f3e32498c19b" xsi:nil="true"/>
    <lcf76f155ced4ddcb4097134ff3c332f xmlns="61e45a7a-6a36-4eed-9c0c-ccdf3a8efac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EF3B15C710634293F72784E1FE043D" ma:contentTypeVersion="12" ma:contentTypeDescription="Create a new document." ma:contentTypeScope="" ma:versionID="b3e3fe64df2f503cbb5511c52f11d6dc">
  <xsd:schema xmlns:xsd="http://www.w3.org/2001/XMLSchema" xmlns:xs="http://www.w3.org/2001/XMLSchema" xmlns:p="http://schemas.microsoft.com/office/2006/metadata/properties" xmlns:ns2="61e45a7a-6a36-4eed-9c0c-ccdf3a8efacd" xmlns:ns3="fe80b197-a4aa-4df6-b293-f3e32498c19b" targetNamespace="http://schemas.microsoft.com/office/2006/metadata/properties" ma:root="true" ma:fieldsID="c088f7b8ea67cf2bad86e3794cff91fc" ns2:_="" ns3:_="">
    <xsd:import namespace="61e45a7a-6a36-4eed-9c0c-ccdf3a8efacd"/>
    <xsd:import namespace="fe80b197-a4aa-4df6-b293-f3e32498c19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45a7a-6a36-4eed-9c0c-ccdf3a8ef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8250104-feb7-4d32-a000-5ac406c7cec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80b197-a4aa-4df6-b293-f3e32498c19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2eac8b6-5f90-4647-a4aa-8a1d25ad2b6b}" ma:internalName="TaxCatchAll" ma:showField="CatchAllData" ma:web="fe80b197-a4aa-4df6-b293-f3e32498c1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fe80b197-a4aa-4df6-b293-f3e32498c19b"/>
    <ds:schemaRef ds:uri="61e45a7a-6a36-4eed-9c0c-ccdf3a8efacd"/>
  </ds:schemaRefs>
</ds:datastoreItem>
</file>

<file path=customXml/itemProps2.xml><?xml version="1.0" encoding="utf-8"?>
<ds:datastoreItem xmlns:ds="http://schemas.openxmlformats.org/officeDocument/2006/customXml" ds:itemID="{CFCEC658-FF92-4227-9D18-3E0E9D8D0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45a7a-6a36-4eed-9c0c-ccdf3a8efacd"/>
    <ds:schemaRef ds:uri="fe80b197-a4aa-4df6-b293-f3e32498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6656</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7591</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2025-02-07T09:15:00Z</dcterms:created>
  <dcterms:modified xsi:type="dcterms:W3CDTF">2025-02-10T08:46:00Z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0x010100BBEF3B15C710634293F72784E1FE043D</vt:lpwstr>
  </property>
  <property fmtid="{D5CDD505-2E9C-101B-9397-08002B2CF9AE}" pid="4" name="GrammarlyDocumentId">
    <vt:lpwstr>18cc34ebf4200fd6234b0eed1eb5e627baea98cd67251727cc4696e289ab5100</vt:lpwstr>
  </property>
  <property fmtid="{D5CDD505-2E9C-101B-9397-08002B2CF9AE}" pid="5" name="MediaServiceImageTags">
    <vt:lpwstr/>
  </property>
</Properties>
</file>