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0F5BF36D" w:rsidR="00AB6D0D" w:rsidRDefault="007002EB" w:rsidP="00AB6D0D">
      <w:pPr>
        <w:pStyle w:val="Plattetekst2"/>
        <w:spacing w:line="240" w:lineRule="auto"/>
        <w:rPr>
          <w:rFonts w:ascii="Arial" w:hAnsi="Arial" w:cs="Arial"/>
          <w:b/>
          <w:bCs/>
          <w:sz w:val="32"/>
          <w:szCs w:val="32"/>
          <w:lang w:val="nl-NL"/>
        </w:rPr>
      </w:pPr>
      <w:r w:rsidRPr="007002EB">
        <w:rPr>
          <w:rFonts w:ascii="Arial" w:hAnsi="Arial" w:cs="Arial"/>
          <w:b/>
          <w:bCs/>
          <w:sz w:val="32"/>
          <w:szCs w:val="32"/>
          <w:lang w:val="nl-NL"/>
        </w:rPr>
        <w:t>Ford Pro introduceert vierwielaandrijving op E-Transit Custom voor betere prestaties</w:t>
      </w:r>
      <w:r w:rsidR="00512442">
        <w:rPr>
          <w:rFonts w:ascii="Arial" w:hAnsi="Arial" w:cs="Arial"/>
          <w:b/>
          <w:bCs/>
          <w:sz w:val="32"/>
          <w:szCs w:val="32"/>
          <w:lang w:val="nl-NL"/>
        </w:rPr>
        <w:t xml:space="preserve"> op de bouwplaats</w:t>
      </w:r>
    </w:p>
    <w:p w14:paraId="31CCFF50" w14:textId="77777777" w:rsidR="007002EB" w:rsidRPr="007002EB" w:rsidRDefault="007002EB" w:rsidP="00AB6D0D">
      <w:pPr>
        <w:pStyle w:val="Plattetekst2"/>
        <w:spacing w:line="240" w:lineRule="auto"/>
        <w:rPr>
          <w:rFonts w:ascii="Arial" w:hAnsi="Arial" w:cs="Arial"/>
          <w:b/>
          <w:bCs/>
          <w:sz w:val="32"/>
          <w:szCs w:val="32"/>
          <w:lang w:val="nl-NL"/>
        </w:rPr>
      </w:pPr>
    </w:p>
    <w:p w14:paraId="77C68D75" w14:textId="3E4A1683" w:rsidR="00AB6D0D" w:rsidRPr="007002EB" w:rsidRDefault="007002EB" w:rsidP="007002EB">
      <w:pPr>
        <w:pStyle w:val="Lijstalinea"/>
        <w:numPr>
          <w:ilvl w:val="0"/>
          <w:numId w:val="24"/>
        </w:numPr>
        <w:ind w:left="360" w:right="720"/>
        <w:rPr>
          <w:rFonts w:ascii="Arial" w:hAnsi="Arial" w:cs="Arial"/>
          <w:b/>
          <w:sz w:val="22"/>
          <w:szCs w:val="22"/>
          <w:lang w:val="nl-NL"/>
        </w:rPr>
      </w:pPr>
      <w:r w:rsidRPr="007002EB">
        <w:rPr>
          <w:rFonts w:ascii="Arial" w:hAnsi="Arial" w:cs="Arial"/>
          <w:sz w:val="22"/>
          <w:szCs w:val="22"/>
          <w:lang w:val="nl-NL"/>
        </w:rPr>
        <w:t xml:space="preserve">Nieuwe vierwielaandrijving (AWD) technologie verlengt de productiviteit voor klanten die de E-Transit Custom gebruiken in lastige </w:t>
      </w:r>
      <w:r w:rsidR="00CC72F0">
        <w:rPr>
          <w:rFonts w:ascii="Arial" w:hAnsi="Arial" w:cs="Arial"/>
          <w:sz w:val="22"/>
          <w:szCs w:val="22"/>
          <w:lang w:val="nl-NL"/>
        </w:rPr>
        <w:t>rij</w:t>
      </w:r>
      <w:r w:rsidRPr="007002EB">
        <w:rPr>
          <w:rFonts w:ascii="Arial" w:hAnsi="Arial" w:cs="Arial"/>
          <w:sz w:val="22"/>
          <w:szCs w:val="22"/>
          <w:lang w:val="nl-NL"/>
        </w:rPr>
        <w:t>omstandigheden zoals ijs en modder</w:t>
      </w:r>
    </w:p>
    <w:p w14:paraId="68886B3D" w14:textId="77777777" w:rsidR="007002EB" w:rsidRDefault="007002EB" w:rsidP="007002EB">
      <w:pPr>
        <w:ind w:right="720"/>
        <w:rPr>
          <w:rFonts w:ascii="Arial" w:hAnsi="Arial" w:cs="Arial"/>
          <w:sz w:val="22"/>
          <w:szCs w:val="22"/>
          <w:lang w:val="nl-NL"/>
        </w:rPr>
      </w:pPr>
    </w:p>
    <w:p w14:paraId="4D9E9A44" w14:textId="4838C2D4" w:rsidR="00AB6D0D" w:rsidRPr="007002EB" w:rsidRDefault="007002EB" w:rsidP="007002EB">
      <w:pPr>
        <w:pStyle w:val="Lijstalinea"/>
        <w:numPr>
          <w:ilvl w:val="0"/>
          <w:numId w:val="24"/>
        </w:numPr>
        <w:ind w:left="360" w:right="720"/>
        <w:rPr>
          <w:rFonts w:ascii="Arial" w:hAnsi="Arial" w:cs="Arial"/>
          <w:sz w:val="22"/>
          <w:szCs w:val="22"/>
          <w:lang w:val="nl-NL"/>
        </w:rPr>
      </w:pPr>
      <w:r w:rsidRPr="007002EB">
        <w:rPr>
          <w:rFonts w:ascii="Arial" w:hAnsi="Arial" w:cs="Arial"/>
          <w:sz w:val="22"/>
          <w:szCs w:val="22"/>
          <w:lang w:val="nl-NL"/>
        </w:rPr>
        <w:t xml:space="preserve">Het nieuwe AWD-systeem </w:t>
      </w:r>
      <w:r w:rsidR="00512442">
        <w:rPr>
          <w:rFonts w:ascii="Arial" w:hAnsi="Arial" w:cs="Arial"/>
          <w:sz w:val="22"/>
          <w:szCs w:val="22"/>
          <w:lang w:val="nl-NL"/>
        </w:rPr>
        <w:t xml:space="preserve">met twee elektromotoren </w:t>
      </w:r>
      <w:r w:rsidRPr="007002EB">
        <w:rPr>
          <w:rFonts w:ascii="Arial" w:hAnsi="Arial" w:cs="Arial"/>
          <w:sz w:val="22"/>
          <w:szCs w:val="22"/>
          <w:lang w:val="nl-NL"/>
        </w:rPr>
        <w:t>levert optimale koppelverdeling naar alle vier de wielen, wat de grip en rijeigenschappen van Ford Pro’s elektrische bestelwagen van één ton verbetert</w:t>
      </w:r>
    </w:p>
    <w:p w14:paraId="24BE860D" w14:textId="77777777" w:rsidR="007002EB" w:rsidRDefault="007002EB" w:rsidP="007002EB">
      <w:pPr>
        <w:rPr>
          <w:rFonts w:ascii="Arial" w:hAnsi="Arial" w:cs="Arial"/>
          <w:sz w:val="22"/>
          <w:szCs w:val="22"/>
          <w:lang w:val="nl-NL"/>
        </w:rPr>
      </w:pPr>
    </w:p>
    <w:p w14:paraId="37C21461" w14:textId="160F8669" w:rsidR="00AB6D0D" w:rsidRPr="004146A2" w:rsidRDefault="004146A2" w:rsidP="007B3E48">
      <w:pPr>
        <w:pStyle w:val="Lijstalinea"/>
        <w:numPr>
          <w:ilvl w:val="0"/>
          <w:numId w:val="24"/>
        </w:numPr>
        <w:ind w:left="360"/>
        <w:rPr>
          <w:lang w:val="nl-NL"/>
        </w:rPr>
      </w:pPr>
      <w:r w:rsidRPr="004146A2">
        <w:rPr>
          <w:rFonts w:ascii="Arial" w:hAnsi="Arial" w:cs="Arial"/>
          <w:sz w:val="22"/>
          <w:szCs w:val="22"/>
          <w:lang w:val="nl-NL"/>
        </w:rPr>
        <w:t>L</w:t>
      </w:r>
      <w:r w:rsidR="00512442" w:rsidRPr="004146A2">
        <w:rPr>
          <w:rFonts w:ascii="Arial" w:hAnsi="Arial" w:cs="Arial"/>
          <w:sz w:val="22"/>
          <w:szCs w:val="22"/>
          <w:lang w:val="nl-NL"/>
        </w:rPr>
        <w:t>everingen</w:t>
      </w:r>
      <w:r w:rsidR="00CC72F0" w:rsidRPr="004146A2">
        <w:rPr>
          <w:rFonts w:ascii="Arial" w:hAnsi="Arial" w:cs="Arial"/>
          <w:sz w:val="22"/>
          <w:szCs w:val="22"/>
          <w:lang w:val="nl-NL"/>
        </w:rPr>
        <w:t xml:space="preserve"> </w:t>
      </w:r>
      <w:r w:rsidR="008A3D8E">
        <w:rPr>
          <w:rFonts w:ascii="Arial" w:hAnsi="Arial" w:cs="Arial"/>
          <w:sz w:val="22"/>
          <w:szCs w:val="22"/>
          <w:lang w:val="nl-NL"/>
        </w:rPr>
        <w:t xml:space="preserve">in Nederland </w:t>
      </w:r>
      <w:r w:rsidR="00CC72F0" w:rsidRPr="004146A2">
        <w:rPr>
          <w:rFonts w:ascii="Arial" w:hAnsi="Arial" w:cs="Arial"/>
          <w:sz w:val="22"/>
          <w:szCs w:val="22"/>
          <w:lang w:val="nl-NL"/>
        </w:rPr>
        <w:t>gepland voor het voorjaar van 2026</w:t>
      </w:r>
    </w:p>
    <w:p w14:paraId="040B2672" w14:textId="77777777" w:rsidR="004146A2" w:rsidRPr="004146A2" w:rsidRDefault="004146A2" w:rsidP="004146A2">
      <w:pPr>
        <w:pStyle w:val="Lijstalinea"/>
        <w:rPr>
          <w:lang w:val="nl-NL"/>
        </w:rPr>
      </w:pPr>
    </w:p>
    <w:p w14:paraId="570E7953" w14:textId="77777777" w:rsidR="007002EB" w:rsidRDefault="007002EB" w:rsidP="00B15ACE">
      <w:pPr>
        <w:pStyle w:val="Plattetekst2"/>
        <w:spacing w:line="240" w:lineRule="auto"/>
        <w:rPr>
          <w:rFonts w:ascii="Arial" w:hAnsi="Arial" w:cs="Arial"/>
          <w:b/>
          <w:sz w:val="22"/>
          <w:szCs w:val="22"/>
          <w:lang w:val="nl-NL"/>
        </w:rPr>
      </w:pPr>
    </w:p>
    <w:p w14:paraId="521D7E02" w14:textId="6485A033" w:rsidR="00AB6D0D" w:rsidRDefault="00B15ACE" w:rsidP="00B15ACE">
      <w:pPr>
        <w:pStyle w:val="Plattetekst2"/>
        <w:spacing w:line="240" w:lineRule="auto"/>
        <w:rPr>
          <w:rFonts w:ascii="Arial" w:hAnsi="Arial" w:cs="Arial"/>
          <w:sz w:val="22"/>
          <w:szCs w:val="22"/>
          <w:lang w:val="nl-NL"/>
        </w:rPr>
      </w:pPr>
      <w:r w:rsidRPr="007002EB">
        <w:rPr>
          <w:rFonts w:ascii="Arial" w:hAnsi="Arial" w:cs="Arial"/>
          <w:b/>
          <w:sz w:val="22"/>
          <w:szCs w:val="22"/>
          <w:lang w:val="nl-NL"/>
        </w:rPr>
        <w:t>Amstelveen</w:t>
      </w:r>
      <w:r w:rsidR="00AB6D0D" w:rsidRPr="007002EB">
        <w:rPr>
          <w:rFonts w:ascii="Arial" w:hAnsi="Arial" w:cs="Arial"/>
          <w:b/>
          <w:sz w:val="22"/>
          <w:szCs w:val="22"/>
          <w:lang w:val="nl-NL"/>
        </w:rPr>
        <w:t>,</w:t>
      </w:r>
      <w:r w:rsidRPr="007002EB">
        <w:rPr>
          <w:rFonts w:ascii="Arial" w:hAnsi="Arial" w:cs="Arial"/>
          <w:b/>
          <w:sz w:val="22"/>
          <w:szCs w:val="22"/>
          <w:lang w:val="nl-NL"/>
        </w:rPr>
        <w:t xml:space="preserve"> </w:t>
      </w:r>
      <w:r w:rsidR="00461396">
        <w:rPr>
          <w:rFonts w:ascii="Arial" w:hAnsi="Arial" w:cs="Arial"/>
          <w:b/>
          <w:sz w:val="22"/>
          <w:szCs w:val="22"/>
          <w:lang w:val="nl-NL"/>
        </w:rPr>
        <w:t>17</w:t>
      </w:r>
      <w:r w:rsidR="007002EB">
        <w:rPr>
          <w:rFonts w:ascii="Arial" w:hAnsi="Arial" w:cs="Arial"/>
          <w:b/>
          <w:sz w:val="22"/>
          <w:szCs w:val="22"/>
          <w:lang w:val="nl-NL"/>
        </w:rPr>
        <w:t xml:space="preserve"> juli 2025</w:t>
      </w:r>
      <w:r w:rsidRPr="007002EB">
        <w:rPr>
          <w:rFonts w:ascii="Arial" w:hAnsi="Arial" w:cs="Arial"/>
          <w:b/>
          <w:sz w:val="22"/>
          <w:szCs w:val="22"/>
          <w:lang w:val="nl-NL"/>
        </w:rPr>
        <w:t xml:space="preserve"> </w:t>
      </w:r>
      <w:r w:rsidR="00AB6D0D" w:rsidRPr="007002EB">
        <w:rPr>
          <w:rFonts w:ascii="Arial" w:hAnsi="Arial" w:cs="Arial"/>
          <w:sz w:val="22"/>
          <w:szCs w:val="22"/>
          <w:lang w:val="nl-NL"/>
        </w:rPr>
        <w:t xml:space="preserve">– </w:t>
      </w:r>
      <w:r w:rsidR="007002EB" w:rsidRPr="007002EB">
        <w:rPr>
          <w:rFonts w:ascii="Arial" w:hAnsi="Arial" w:cs="Arial"/>
          <w:sz w:val="22"/>
          <w:szCs w:val="22"/>
          <w:lang w:val="nl-NL"/>
        </w:rPr>
        <w:t>Ford Pro breidt het assortiment van de elektrische E-Transit Custom uit met een nieuwe variant voorzien van vierwielaandrijving (AWD) voor extra prestaties. Deze AWD-versie is ideaal voor klanten die meer grip nodig hebben, zoals bedrijven</w:t>
      </w:r>
      <w:r w:rsidR="00512442">
        <w:rPr>
          <w:rFonts w:ascii="Arial" w:hAnsi="Arial" w:cs="Arial"/>
          <w:sz w:val="22"/>
          <w:szCs w:val="22"/>
          <w:lang w:val="nl-NL"/>
        </w:rPr>
        <w:t xml:space="preserve"> die met regelmaat op onverhard terrein rijden</w:t>
      </w:r>
      <w:r w:rsidR="008229B5">
        <w:rPr>
          <w:rFonts w:ascii="Arial" w:hAnsi="Arial" w:cs="Arial"/>
          <w:sz w:val="22"/>
          <w:szCs w:val="22"/>
          <w:lang w:val="nl-NL"/>
        </w:rPr>
        <w:t>.</w:t>
      </w:r>
      <w:r w:rsidR="00512442">
        <w:rPr>
          <w:rFonts w:ascii="Arial" w:hAnsi="Arial" w:cs="Arial"/>
          <w:sz w:val="22"/>
          <w:szCs w:val="22"/>
          <w:lang w:val="nl-NL"/>
        </w:rPr>
        <w:t xml:space="preserve"> </w:t>
      </w:r>
      <w:r w:rsidR="008229B5">
        <w:rPr>
          <w:rFonts w:ascii="Arial" w:hAnsi="Arial" w:cs="Arial"/>
          <w:sz w:val="22"/>
          <w:szCs w:val="22"/>
          <w:lang w:val="nl-NL"/>
        </w:rPr>
        <w:t>Denk hierbij bijvoorbeeld aan</w:t>
      </w:r>
      <w:r w:rsidR="00512442">
        <w:rPr>
          <w:rFonts w:ascii="Arial" w:hAnsi="Arial" w:cs="Arial"/>
          <w:sz w:val="22"/>
          <w:szCs w:val="22"/>
          <w:lang w:val="nl-NL"/>
        </w:rPr>
        <w:t xml:space="preserve"> bouwplaatsen en drassige landweggetjes. O</w:t>
      </w:r>
      <w:r w:rsidR="007002EB" w:rsidRPr="007002EB">
        <w:rPr>
          <w:rFonts w:ascii="Arial" w:hAnsi="Arial" w:cs="Arial"/>
          <w:sz w:val="22"/>
          <w:szCs w:val="22"/>
          <w:lang w:val="nl-NL"/>
        </w:rPr>
        <w:t>ok voor recreatief gebruik</w:t>
      </w:r>
      <w:r w:rsidR="00512442">
        <w:rPr>
          <w:rFonts w:ascii="Arial" w:hAnsi="Arial" w:cs="Arial"/>
          <w:sz w:val="22"/>
          <w:szCs w:val="22"/>
          <w:lang w:val="nl-NL"/>
        </w:rPr>
        <w:t xml:space="preserve"> biedt het systeem meer gebruiksmogelijkheden</w:t>
      </w:r>
      <w:r w:rsidR="007002EB" w:rsidRPr="007002EB">
        <w:rPr>
          <w:rFonts w:ascii="Arial" w:hAnsi="Arial" w:cs="Arial"/>
          <w:sz w:val="22"/>
          <w:szCs w:val="22"/>
          <w:lang w:val="nl-NL"/>
        </w:rPr>
        <w:t>.</w:t>
      </w:r>
    </w:p>
    <w:p w14:paraId="77C20329" w14:textId="77777777" w:rsidR="007002EB" w:rsidRDefault="007002EB" w:rsidP="00B15ACE">
      <w:pPr>
        <w:pStyle w:val="Plattetekst2"/>
        <w:spacing w:line="240" w:lineRule="auto"/>
        <w:rPr>
          <w:rFonts w:ascii="Arial" w:hAnsi="Arial" w:cs="Arial"/>
          <w:sz w:val="22"/>
          <w:szCs w:val="22"/>
          <w:lang w:val="nl-NL"/>
        </w:rPr>
      </w:pPr>
    </w:p>
    <w:p w14:paraId="2BD70E37" w14:textId="77777777" w:rsidR="008229B5" w:rsidRDefault="007002EB" w:rsidP="007002EB">
      <w:pPr>
        <w:pStyle w:val="Plattetekst2"/>
        <w:spacing w:line="240" w:lineRule="auto"/>
        <w:rPr>
          <w:rFonts w:ascii="Arial" w:hAnsi="Arial" w:cs="Arial"/>
          <w:sz w:val="22"/>
          <w:szCs w:val="22"/>
          <w:lang w:val="nl-NL"/>
        </w:rPr>
      </w:pPr>
      <w:r w:rsidRPr="007002EB">
        <w:rPr>
          <w:rFonts w:ascii="Arial" w:hAnsi="Arial" w:cs="Arial"/>
          <w:sz w:val="22"/>
          <w:szCs w:val="22"/>
          <w:lang w:val="nl-NL"/>
        </w:rPr>
        <w:t xml:space="preserve">De Ford engineers hebben een geavanceerd AWD-systeem ontwikkeld door de bestaande achterwielaandrijving uit te breiden met een krachtige aandrijving </w:t>
      </w:r>
      <w:r w:rsidR="008229B5">
        <w:rPr>
          <w:rFonts w:ascii="Arial" w:hAnsi="Arial" w:cs="Arial"/>
          <w:sz w:val="22"/>
          <w:szCs w:val="22"/>
          <w:lang w:val="nl-NL"/>
        </w:rPr>
        <w:t xml:space="preserve">op de voorwielen </w:t>
      </w:r>
      <w:r w:rsidR="00512442">
        <w:rPr>
          <w:rFonts w:ascii="Arial" w:hAnsi="Arial" w:cs="Arial"/>
          <w:sz w:val="22"/>
          <w:szCs w:val="22"/>
          <w:lang w:val="nl-NL"/>
        </w:rPr>
        <w:t>door middel van een tweede elektromotor</w:t>
      </w:r>
      <w:r w:rsidRPr="007002EB">
        <w:rPr>
          <w:rFonts w:ascii="Arial" w:hAnsi="Arial" w:cs="Arial"/>
          <w:sz w:val="22"/>
          <w:szCs w:val="22"/>
          <w:lang w:val="nl-NL"/>
        </w:rPr>
        <w:t>.</w:t>
      </w:r>
      <w:r w:rsidR="008229B5">
        <w:rPr>
          <w:rFonts w:ascii="Arial" w:hAnsi="Arial" w:cs="Arial"/>
          <w:sz w:val="22"/>
          <w:szCs w:val="22"/>
          <w:lang w:val="nl-NL"/>
        </w:rPr>
        <w:t xml:space="preserve"> </w:t>
      </w:r>
    </w:p>
    <w:p w14:paraId="792B8525" w14:textId="7E56E50D" w:rsidR="007002EB" w:rsidRPr="00CC72F0" w:rsidRDefault="007002EB" w:rsidP="007002EB">
      <w:pPr>
        <w:pStyle w:val="Plattetekst2"/>
        <w:spacing w:line="240" w:lineRule="auto"/>
        <w:rPr>
          <w:rFonts w:ascii="Arial" w:hAnsi="Arial" w:cs="Arial"/>
          <w:sz w:val="22"/>
          <w:szCs w:val="22"/>
          <w:lang w:val="nl-NL"/>
        </w:rPr>
      </w:pPr>
      <w:r w:rsidRPr="007002EB">
        <w:rPr>
          <w:rFonts w:ascii="Arial" w:hAnsi="Arial" w:cs="Arial"/>
          <w:sz w:val="22"/>
          <w:szCs w:val="22"/>
          <w:lang w:val="nl-NL"/>
        </w:rPr>
        <w:t>De twee onafhankelijke aandrijvingen voor en achter zorgen voor optimale koppelverdeling over alle vier de wielen, wat maximale grip en rijcapaciteiten biedt</w:t>
      </w:r>
      <w:r w:rsidR="00512442">
        <w:rPr>
          <w:rFonts w:ascii="Arial" w:hAnsi="Arial" w:cs="Arial"/>
          <w:sz w:val="22"/>
          <w:szCs w:val="22"/>
          <w:lang w:val="nl-NL"/>
        </w:rPr>
        <w:t>.</w:t>
      </w:r>
      <w:r w:rsidRPr="007002EB">
        <w:rPr>
          <w:rFonts w:ascii="Arial" w:hAnsi="Arial" w:cs="Arial"/>
          <w:sz w:val="22"/>
          <w:szCs w:val="22"/>
          <w:lang w:val="nl-NL"/>
        </w:rPr>
        <w:t xml:space="preserve"> </w:t>
      </w:r>
      <w:r w:rsidR="00512442">
        <w:rPr>
          <w:rFonts w:ascii="Arial" w:hAnsi="Arial" w:cs="Arial"/>
          <w:sz w:val="22"/>
          <w:szCs w:val="22"/>
          <w:lang w:val="nl-NL"/>
        </w:rPr>
        <w:t xml:space="preserve">Dit kan bijvoorbeeld van pas komen </w:t>
      </w:r>
      <w:r w:rsidR="008229B5">
        <w:rPr>
          <w:rFonts w:ascii="Arial" w:hAnsi="Arial" w:cs="Arial"/>
          <w:sz w:val="22"/>
          <w:szCs w:val="22"/>
          <w:lang w:val="nl-NL"/>
        </w:rPr>
        <w:t xml:space="preserve">bij het rijden met een aanhanger </w:t>
      </w:r>
      <w:r w:rsidR="00512442">
        <w:rPr>
          <w:rFonts w:ascii="Arial" w:hAnsi="Arial" w:cs="Arial"/>
          <w:sz w:val="22"/>
          <w:szCs w:val="22"/>
          <w:lang w:val="nl-NL"/>
        </w:rPr>
        <w:t xml:space="preserve">op </w:t>
      </w:r>
      <w:r w:rsidRPr="007002EB">
        <w:rPr>
          <w:rFonts w:ascii="Arial" w:hAnsi="Arial" w:cs="Arial"/>
          <w:sz w:val="22"/>
          <w:szCs w:val="22"/>
          <w:lang w:val="nl-NL"/>
        </w:rPr>
        <w:t>steile hellingen, en zorgt voor betere rijstabiliteit onder</w:t>
      </w:r>
      <w:r w:rsidR="00512442">
        <w:rPr>
          <w:rFonts w:ascii="Arial" w:hAnsi="Arial" w:cs="Arial"/>
          <w:sz w:val="22"/>
          <w:szCs w:val="22"/>
          <w:lang w:val="nl-NL"/>
        </w:rPr>
        <w:t xml:space="preserve"> </w:t>
      </w:r>
      <w:r w:rsidRPr="007002EB">
        <w:rPr>
          <w:rFonts w:ascii="Arial" w:hAnsi="Arial" w:cs="Arial"/>
          <w:sz w:val="22"/>
          <w:szCs w:val="22"/>
          <w:lang w:val="nl-NL"/>
        </w:rPr>
        <w:t>gladde, ijzige of modderige omstandigheden.</w:t>
      </w:r>
    </w:p>
    <w:p w14:paraId="18DE57DE" w14:textId="77777777" w:rsidR="007002EB" w:rsidRPr="007002EB" w:rsidRDefault="007002EB" w:rsidP="007002EB">
      <w:pPr>
        <w:pStyle w:val="Plattetekst2"/>
        <w:spacing w:line="240" w:lineRule="auto"/>
        <w:rPr>
          <w:rFonts w:ascii="Arial" w:hAnsi="Arial" w:cs="Arial"/>
          <w:sz w:val="22"/>
          <w:szCs w:val="22"/>
          <w:lang w:val="nl-NL"/>
        </w:rPr>
      </w:pPr>
    </w:p>
    <w:p w14:paraId="159FE02B" w14:textId="693D8A31" w:rsidR="007002EB" w:rsidRPr="007002EB" w:rsidRDefault="007002EB" w:rsidP="007002EB">
      <w:pPr>
        <w:pStyle w:val="Plattetekst2"/>
        <w:spacing w:line="240" w:lineRule="auto"/>
        <w:rPr>
          <w:rFonts w:ascii="Arial" w:hAnsi="Arial" w:cs="Arial"/>
          <w:sz w:val="22"/>
          <w:szCs w:val="22"/>
          <w:lang w:val="nl-NL"/>
        </w:rPr>
      </w:pPr>
      <w:r w:rsidRPr="007002EB">
        <w:rPr>
          <w:rFonts w:ascii="Arial" w:hAnsi="Arial" w:cs="Arial"/>
          <w:sz w:val="22"/>
          <w:szCs w:val="22"/>
          <w:lang w:val="nl-NL"/>
        </w:rPr>
        <w:t>De E-Transit Custom AWD verschijnt in het voorjaar van 2026</w:t>
      </w:r>
      <w:r w:rsidR="00512442">
        <w:rPr>
          <w:rFonts w:ascii="Arial" w:hAnsi="Arial" w:cs="Arial"/>
          <w:sz w:val="22"/>
          <w:szCs w:val="22"/>
          <w:lang w:val="nl-NL"/>
        </w:rPr>
        <w:t xml:space="preserve"> op de </w:t>
      </w:r>
      <w:r w:rsidR="008A3D8E">
        <w:rPr>
          <w:rFonts w:ascii="Arial" w:hAnsi="Arial" w:cs="Arial"/>
          <w:sz w:val="22"/>
          <w:szCs w:val="22"/>
          <w:lang w:val="nl-NL"/>
        </w:rPr>
        <w:t xml:space="preserve">Nederlandse </w:t>
      </w:r>
      <w:r w:rsidR="00512442">
        <w:rPr>
          <w:rFonts w:ascii="Arial" w:hAnsi="Arial" w:cs="Arial"/>
          <w:sz w:val="22"/>
          <w:szCs w:val="22"/>
          <w:lang w:val="nl-NL"/>
        </w:rPr>
        <w:t>markt</w:t>
      </w:r>
      <w:r w:rsidRPr="007002EB">
        <w:rPr>
          <w:rFonts w:ascii="Arial" w:hAnsi="Arial" w:cs="Arial"/>
          <w:sz w:val="22"/>
          <w:szCs w:val="22"/>
          <w:lang w:val="nl-NL"/>
        </w:rPr>
        <w:t xml:space="preserve"> en komt in verschillende uitvoeringen</w:t>
      </w:r>
      <w:r w:rsidR="004146A2">
        <w:rPr>
          <w:rFonts w:ascii="Arial" w:hAnsi="Arial" w:cs="Arial"/>
          <w:sz w:val="22"/>
          <w:szCs w:val="22"/>
          <w:lang w:val="nl-NL"/>
        </w:rPr>
        <w:t xml:space="preserve">. </w:t>
      </w:r>
      <w:r w:rsidRPr="007002EB">
        <w:rPr>
          <w:rFonts w:ascii="Arial" w:hAnsi="Arial" w:cs="Arial"/>
          <w:sz w:val="22"/>
          <w:szCs w:val="22"/>
          <w:lang w:val="nl-NL"/>
        </w:rPr>
        <w:t xml:space="preserve">Verdere details en specificaties worden dichter bij de lancering </w:t>
      </w:r>
      <w:r w:rsidR="00512442">
        <w:rPr>
          <w:rFonts w:ascii="Arial" w:hAnsi="Arial" w:cs="Arial"/>
          <w:sz w:val="22"/>
          <w:szCs w:val="22"/>
          <w:lang w:val="nl-NL"/>
        </w:rPr>
        <w:t>b</w:t>
      </w:r>
      <w:r w:rsidRPr="007002EB">
        <w:rPr>
          <w:rFonts w:ascii="Arial" w:hAnsi="Arial" w:cs="Arial"/>
          <w:sz w:val="22"/>
          <w:szCs w:val="22"/>
          <w:lang w:val="nl-NL"/>
        </w:rPr>
        <w:t>ekendgemaakt.</w:t>
      </w:r>
    </w:p>
    <w:p w14:paraId="49283B97" w14:textId="77777777" w:rsidR="007002EB" w:rsidRDefault="007002EB" w:rsidP="00B15ACE">
      <w:pPr>
        <w:pStyle w:val="Plattetekst2"/>
        <w:spacing w:line="240" w:lineRule="auto"/>
        <w:rPr>
          <w:rFonts w:ascii="Arial" w:hAnsi="Arial" w:cs="Arial"/>
          <w:lang w:val="nl-NL"/>
        </w:rPr>
      </w:pPr>
    </w:p>
    <w:p w14:paraId="2DCA99D7" w14:textId="77777777" w:rsidR="004146A2" w:rsidRDefault="004146A2" w:rsidP="00B15ACE">
      <w:pPr>
        <w:pStyle w:val="Plattetekst2"/>
        <w:spacing w:line="240" w:lineRule="auto"/>
        <w:rPr>
          <w:rFonts w:ascii="Arial" w:hAnsi="Arial" w:cs="Arial"/>
          <w:lang w:val="nl-NL"/>
        </w:rPr>
      </w:pPr>
    </w:p>
    <w:p w14:paraId="4224D9FF" w14:textId="678D2A7C" w:rsidR="007002EB" w:rsidRDefault="007002EB" w:rsidP="007002EB">
      <w:pPr>
        <w:pStyle w:val="Plattetekst2"/>
        <w:spacing w:line="240" w:lineRule="auto"/>
        <w:jc w:val="center"/>
        <w:rPr>
          <w:rFonts w:ascii="Arial" w:hAnsi="Arial" w:cs="Arial"/>
          <w:lang w:val="nl-NL"/>
        </w:rPr>
      </w:pPr>
      <w:r>
        <w:rPr>
          <w:rFonts w:ascii="Arial" w:hAnsi="Arial" w:cs="Arial"/>
          <w:lang w:val="nl-NL"/>
        </w:rPr>
        <w:t># # #</w:t>
      </w:r>
    </w:p>
    <w:p w14:paraId="1598040D" w14:textId="77777777" w:rsidR="004146A2" w:rsidRPr="007002EB" w:rsidRDefault="004146A2" w:rsidP="007002EB">
      <w:pPr>
        <w:pStyle w:val="Plattetekst2"/>
        <w:spacing w:line="240" w:lineRule="auto"/>
        <w:jc w:val="center"/>
        <w:rPr>
          <w:rFonts w:ascii="Arial" w:hAnsi="Arial" w:cs="Arial"/>
          <w:lang w:val="nl-NL"/>
        </w:rPr>
      </w:pPr>
    </w:p>
    <w:p w14:paraId="0F250C5F" w14:textId="77777777" w:rsidR="007002EB" w:rsidRDefault="007002EB" w:rsidP="00C378D5">
      <w:pPr>
        <w:rPr>
          <w:rFonts w:ascii="Arial" w:hAnsi="Arial" w:cs="Arial"/>
          <w:b/>
          <w:i/>
          <w:szCs w:val="20"/>
          <w:lang w:val="nl-NL"/>
        </w:rPr>
      </w:pPr>
      <w:bookmarkStart w:id="0" w:name="_Hlk23330583"/>
    </w:p>
    <w:p w14:paraId="6ED1ABE1" w14:textId="581740FD" w:rsidR="00C378D5" w:rsidRPr="00541943" w:rsidRDefault="00C378D5" w:rsidP="00C378D5">
      <w:pPr>
        <w:rPr>
          <w:rFonts w:ascii="Arial" w:hAnsi="Arial" w:cs="Arial"/>
          <w:b/>
          <w:i/>
          <w:szCs w:val="20"/>
          <w:lang w:val="nl-NL"/>
        </w:rPr>
      </w:pPr>
      <w:r w:rsidRPr="00541943">
        <w:rPr>
          <w:rFonts w:ascii="Arial" w:hAnsi="Arial" w:cs="Arial"/>
          <w:b/>
          <w:i/>
          <w:szCs w:val="20"/>
          <w:lang w:val="nl-NL"/>
        </w:rPr>
        <w:t>Zelf rijden</w:t>
      </w:r>
    </w:p>
    <w:p w14:paraId="2968A18A" w14:textId="77777777" w:rsidR="00854601" w:rsidRPr="00541943" w:rsidRDefault="00854601" w:rsidP="00854601">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20B0311E"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w:t>
        </w:r>
        <w:r w:rsidRPr="00541943">
          <w:rPr>
            <w:rStyle w:val="Hyperlink"/>
            <w:rFonts w:ascii="Arial" w:hAnsi="Arial" w:cs="Arial"/>
            <w:i/>
            <w:szCs w:val="20"/>
            <w:lang w:val="nl-NL"/>
          </w:rPr>
          <w:t>a</w:t>
        </w:r>
        <w:r w:rsidRPr="00541943">
          <w:rPr>
            <w:rStyle w:val="Hyperlink"/>
            <w:rFonts w:ascii="Arial" w:hAnsi="Arial" w:cs="Arial"/>
            <w:i/>
            <w:szCs w:val="20"/>
            <w:lang w:val="nl-NL"/>
          </w:rPr>
          <w:t>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w:t>
      </w:r>
      <w:r w:rsidRPr="00F2349B">
        <w:rPr>
          <w:rFonts w:ascii="Arial" w:hAnsi="Arial" w:cs="Arial"/>
          <w:i/>
          <w:iCs/>
          <w:szCs w:val="20"/>
          <w:lang w:val="nl-NL"/>
        </w:rPr>
        <w:lastRenderedPageBreak/>
        <w:t xml:space="preserve">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461396"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512442"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414A1697" w14:textId="77777777" w:rsidR="00B15ACE" w:rsidRPr="00512442" w:rsidRDefault="00B15ACE" w:rsidP="00B15ACE">
      <w:pPr>
        <w:rPr>
          <w:lang w:val="nl-NL"/>
        </w:rPr>
      </w:pPr>
    </w:p>
    <w:p w14:paraId="7D3FD211" w14:textId="77777777" w:rsidR="000B69E9" w:rsidRPr="00512442" w:rsidRDefault="000B69E9" w:rsidP="00B15ACE">
      <w:pPr>
        <w:pStyle w:val="Kop3"/>
        <w:shd w:val="clear" w:color="auto" w:fill="FFFFFF"/>
        <w:spacing w:before="0"/>
        <w:rPr>
          <w:lang w:val="nl-NL"/>
        </w:rPr>
      </w:pPr>
    </w:p>
    <w:sectPr w:rsidR="000B69E9" w:rsidRPr="00512442"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F278" w14:textId="77777777" w:rsidR="00F05158" w:rsidRDefault="00F05158">
      <w:r>
        <w:separator/>
      </w:r>
    </w:p>
  </w:endnote>
  <w:endnote w:type="continuationSeparator" w:id="0">
    <w:p w14:paraId="2AA84D1D" w14:textId="77777777" w:rsidR="00F05158" w:rsidRDefault="00F05158">
      <w:r>
        <w:continuationSeparator/>
      </w:r>
    </w:p>
  </w:endnote>
  <w:endnote w:type="continuationNotice" w:id="1">
    <w:p w14:paraId="2C14FDF8" w14:textId="77777777" w:rsidR="00F05158" w:rsidRDefault="00F05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461396"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1AD1" w14:textId="77777777" w:rsidR="00F05158" w:rsidRDefault="00F05158">
      <w:r>
        <w:separator/>
      </w:r>
    </w:p>
  </w:footnote>
  <w:footnote w:type="continuationSeparator" w:id="0">
    <w:p w14:paraId="26F7C4EE" w14:textId="77777777" w:rsidR="00F05158" w:rsidRDefault="00F05158">
      <w:r>
        <w:continuationSeparator/>
      </w:r>
    </w:p>
  </w:footnote>
  <w:footnote w:type="continuationNotice" w:id="1">
    <w:p w14:paraId="6A884D73" w14:textId="77777777" w:rsidR="00F05158" w:rsidRDefault="00F05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313580"/>
    <w:multiLevelType w:val="hybridMultilevel"/>
    <w:tmpl w:val="47E68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3248946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0ED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1CCB"/>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36EFF"/>
    <w:rsid w:val="00340904"/>
    <w:rsid w:val="0034157D"/>
    <w:rsid w:val="003416B3"/>
    <w:rsid w:val="00342744"/>
    <w:rsid w:val="00343269"/>
    <w:rsid w:val="003434A0"/>
    <w:rsid w:val="0034405D"/>
    <w:rsid w:val="00344529"/>
    <w:rsid w:val="00345A4B"/>
    <w:rsid w:val="00345EE2"/>
    <w:rsid w:val="00346EB0"/>
    <w:rsid w:val="003470C2"/>
    <w:rsid w:val="00353395"/>
    <w:rsid w:val="003541DD"/>
    <w:rsid w:val="003556DD"/>
    <w:rsid w:val="00355CC4"/>
    <w:rsid w:val="003601E0"/>
    <w:rsid w:val="00361384"/>
    <w:rsid w:val="003623A2"/>
    <w:rsid w:val="00363BBB"/>
    <w:rsid w:val="00364401"/>
    <w:rsid w:val="003644BF"/>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2C0F"/>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46A2"/>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1396"/>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442"/>
    <w:rsid w:val="005126A9"/>
    <w:rsid w:val="00512AC6"/>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511A"/>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F0141"/>
    <w:rsid w:val="006F03B0"/>
    <w:rsid w:val="006F063F"/>
    <w:rsid w:val="006F06F0"/>
    <w:rsid w:val="006F3537"/>
    <w:rsid w:val="006F4619"/>
    <w:rsid w:val="006F6225"/>
    <w:rsid w:val="006F7D36"/>
    <w:rsid w:val="007002EB"/>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29B5"/>
    <w:rsid w:val="00827301"/>
    <w:rsid w:val="00827677"/>
    <w:rsid w:val="008301BA"/>
    <w:rsid w:val="0083181A"/>
    <w:rsid w:val="00831B36"/>
    <w:rsid w:val="00837730"/>
    <w:rsid w:val="0084443F"/>
    <w:rsid w:val="008450F6"/>
    <w:rsid w:val="008469DE"/>
    <w:rsid w:val="008519DC"/>
    <w:rsid w:val="00852335"/>
    <w:rsid w:val="00854601"/>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A66"/>
    <w:rsid w:val="00886BE3"/>
    <w:rsid w:val="008873AA"/>
    <w:rsid w:val="00890EDF"/>
    <w:rsid w:val="0089160D"/>
    <w:rsid w:val="008921F1"/>
    <w:rsid w:val="00893467"/>
    <w:rsid w:val="008949BC"/>
    <w:rsid w:val="00895573"/>
    <w:rsid w:val="008A1537"/>
    <w:rsid w:val="008A1DF4"/>
    <w:rsid w:val="008A3D8E"/>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97B"/>
    <w:rsid w:val="00A0759B"/>
    <w:rsid w:val="00A1112F"/>
    <w:rsid w:val="00A12E3D"/>
    <w:rsid w:val="00A13A31"/>
    <w:rsid w:val="00A15423"/>
    <w:rsid w:val="00A17715"/>
    <w:rsid w:val="00A20C31"/>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03FE"/>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C72F0"/>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12D"/>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158"/>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1399"/>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4F8"/>
    <w:rsid w:val="00FD456C"/>
    <w:rsid w:val="00FD625F"/>
    <w:rsid w:val="00FD7B5E"/>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494312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42382810">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3144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3618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2025-07-01T14:25:00Z</dcterms:created>
  <dcterms:modified xsi:type="dcterms:W3CDTF">2025-07-16T13:10:00Z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