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1EA" w14:textId="3CF2EE6C" w:rsidR="00AB6D0D" w:rsidRPr="00AC4E51" w:rsidRDefault="008B4F50" w:rsidP="00AB6D0D">
      <w:pPr>
        <w:pStyle w:val="BodyText2"/>
        <w:spacing w:line="240" w:lineRule="auto"/>
        <w:rPr>
          <w:rFonts w:ascii="Arial" w:hAnsi="Arial" w:cs="Arial"/>
          <w:b/>
          <w:bCs/>
          <w:sz w:val="32"/>
          <w:szCs w:val="32"/>
          <w:lang w:val="nl-NL"/>
        </w:rPr>
      </w:pPr>
      <w:r w:rsidRPr="008B4F50">
        <w:rPr>
          <w:rFonts w:ascii="Arial" w:hAnsi="Arial" w:cs="Arial"/>
          <w:b/>
          <w:bCs/>
          <w:sz w:val="32"/>
          <w:szCs w:val="32"/>
          <w:lang w:val="nl-NL"/>
        </w:rPr>
        <w:t>Elektrische Ford Explorer en Capri krijgen LFP-batterij met meer rijbereik, hoger trekgewicht voor AWD-uitvoeringen</w:t>
      </w:r>
      <w:r w:rsidR="00915EE5" w:rsidRPr="00AC4E51">
        <w:rPr>
          <w:rFonts w:ascii="Arial" w:hAnsi="Arial" w:cs="Arial"/>
          <w:b/>
          <w:bCs/>
          <w:sz w:val="32"/>
          <w:szCs w:val="32"/>
          <w:lang w:val="nl-NL"/>
        </w:rPr>
        <w:br/>
      </w:r>
    </w:p>
    <w:p w14:paraId="0EB79A15" w14:textId="1B18D562" w:rsidR="008B4F50" w:rsidRDefault="008B4F50" w:rsidP="008B4F50">
      <w:pPr>
        <w:pStyle w:val="ListParagraph"/>
        <w:numPr>
          <w:ilvl w:val="0"/>
          <w:numId w:val="25"/>
        </w:numPr>
        <w:rPr>
          <w:rFonts w:ascii="Arial" w:hAnsi="Arial" w:cs="Arial"/>
          <w:sz w:val="22"/>
          <w:szCs w:val="22"/>
          <w:lang w:val="nl-NL" w:eastAsia="nl-NL"/>
        </w:rPr>
      </w:pPr>
      <w:r w:rsidRPr="00842E75">
        <w:rPr>
          <w:rFonts w:ascii="Arial" w:hAnsi="Arial" w:cs="Arial"/>
          <w:sz w:val="22"/>
          <w:szCs w:val="22"/>
          <w:lang w:val="nl-NL" w:eastAsia="nl-NL"/>
        </w:rPr>
        <w:t>Explorer</w:t>
      </w:r>
      <w:r w:rsidR="00CB5C43">
        <w:rPr>
          <w:rFonts w:ascii="Arial" w:hAnsi="Arial" w:cs="Arial"/>
          <w:sz w:val="22"/>
          <w:szCs w:val="22"/>
          <w:lang w:val="nl-NL" w:eastAsia="nl-NL"/>
        </w:rPr>
        <w:t xml:space="preserve"> en Capri</w:t>
      </w:r>
      <w:r w:rsidRPr="00842E75">
        <w:rPr>
          <w:rFonts w:ascii="Arial" w:hAnsi="Arial" w:cs="Arial"/>
          <w:sz w:val="22"/>
          <w:szCs w:val="22"/>
          <w:lang w:val="nl-NL" w:eastAsia="nl-NL"/>
        </w:rPr>
        <w:t xml:space="preserve"> Standard Range krijgen een groter rijbereik en betere prestaties dankzij een nieuwe LFP-</w:t>
      </w:r>
      <w:r>
        <w:rPr>
          <w:rFonts w:ascii="Arial" w:hAnsi="Arial" w:cs="Arial"/>
          <w:sz w:val="22"/>
          <w:szCs w:val="22"/>
          <w:lang w:val="nl-NL" w:eastAsia="nl-NL"/>
        </w:rPr>
        <w:t>batterij</w:t>
      </w:r>
      <w:r w:rsidRPr="00842E75">
        <w:rPr>
          <w:rFonts w:ascii="Arial" w:hAnsi="Arial" w:cs="Arial"/>
          <w:sz w:val="22"/>
          <w:szCs w:val="22"/>
          <w:lang w:val="nl-NL" w:eastAsia="nl-NL"/>
        </w:rPr>
        <w:t xml:space="preserve"> en verbeterde elektromotor</w:t>
      </w:r>
    </w:p>
    <w:p w14:paraId="349ED37F" w14:textId="77777777" w:rsidR="008B4F50" w:rsidRDefault="008B4F50" w:rsidP="008B4F50">
      <w:pPr>
        <w:pStyle w:val="ListParagraph"/>
        <w:rPr>
          <w:rFonts w:ascii="Arial" w:hAnsi="Arial" w:cs="Arial"/>
          <w:sz w:val="22"/>
          <w:szCs w:val="22"/>
          <w:lang w:val="nl-NL" w:eastAsia="nl-NL"/>
        </w:rPr>
      </w:pPr>
    </w:p>
    <w:p w14:paraId="4C248DFF" w14:textId="77777777" w:rsidR="008B4F50" w:rsidRDefault="008B4F50" w:rsidP="008B4F50">
      <w:pPr>
        <w:pStyle w:val="ListParagraph"/>
        <w:numPr>
          <w:ilvl w:val="0"/>
          <w:numId w:val="25"/>
        </w:numPr>
        <w:rPr>
          <w:rFonts w:ascii="Arial" w:hAnsi="Arial" w:cs="Arial"/>
          <w:sz w:val="22"/>
          <w:szCs w:val="22"/>
          <w:lang w:val="nl-NL" w:eastAsia="nl-NL"/>
        </w:rPr>
      </w:pPr>
      <w:r w:rsidRPr="00842E75">
        <w:rPr>
          <w:rFonts w:ascii="Arial" w:hAnsi="Arial" w:cs="Arial"/>
          <w:sz w:val="22"/>
          <w:szCs w:val="22"/>
          <w:lang w:val="nl-NL" w:eastAsia="nl-NL"/>
        </w:rPr>
        <w:t xml:space="preserve">Het rijbereik groeit tot meer dan 440 km door een </w:t>
      </w:r>
      <w:r>
        <w:rPr>
          <w:rFonts w:ascii="Arial" w:hAnsi="Arial" w:cs="Arial"/>
          <w:sz w:val="22"/>
          <w:szCs w:val="22"/>
          <w:lang w:val="nl-NL" w:eastAsia="nl-NL"/>
        </w:rPr>
        <w:t>batterij</w:t>
      </w:r>
      <w:r w:rsidRPr="00842E75">
        <w:rPr>
          <w:rFonts w:ascii="Arial" w:hAnsi="Arial" w:cs="Arial"/>
          <w:sz w:val="22"/>
          <w:szCs w:val="22"/>
          <w:lang w:val="nl-NL" w:eastAsia="nl-NL"/>
        </w:rPr>
        <w:t xml:space="preserve"> met grotere capaciteit</w:t>
      </w:r>
      <w:r>
        <w:rPr>
          <w:rFonts w:ascii="Arial" w:hAnsi="Arial" w:cs="Arial"/>
          <w:sz w:val="22"/>
          <w:szCs w:val="22"/>
          <w:lang w:val="nl-NL" w:eastAsia="nl-NL"/>
        </w:rPr>
        <w:t xml:space="preserve">, LFP-techniek </w:t>
      </w:r>
      <w:r w:rsidRPr="00842E75">
        <w:rPr>
          <w:rFonts w:ascii="Arial" w:hAnsi="Arial" w:cs="Arial"/>
          <w:sz w:val="22"/>
          <w:szCs w:val="22"/>
          <w:lang w:val="nl-NL" w:eastAsia="nl-NL"/>
        </w:rPr>
        <w:t>maakt frequent laden tot 100 procent mogelijk</w:t>
      </w:r>
      <w:r>
        <w:rPr>
          <w:rFonts w:ascii="Arial" w:hAnsi="Arial" w:cs="Arial"/>
          <w:sz w:val="22"/>
          <w:szCs w:val="22"/>
          <w:lang w:val="nl-NL" w:eastAsia="nl-NL"/>
        </w:rPr>
        <w:br/>
      </w:r>
    </w:p>
    <w:p w14:paraId="316847D4" w14:textId="3051F4DE" w:rsidR="008B4F50" w:rsidRPr="008138F0" w:rsidRDefault="008B4F50" w:rsidP="008B4F50">
      <w:pPr>
        <w:pStyle w:val="ListParagraph"/>
        <w:numPr>
          <w:ilvl w:val="0"/>
          <w:numId w:val="25"/>
        </w:numPr>
        <w:rPr>
          <w:rFonts w:ascii="Arial" w:hAnsi="Arial" w:cs="Arial"/>
          <w:sz w:val="22"/>
          <w:szCs w:val="22"/>
          <w:lang w:val="nl-NL" w:eastAsia="nl-NL"/>
        </w:rPr>
      </w:pPr>
      <w:r w:rsidRPr="00842E75">
        <w:rPr>
          <w:rFonts w:ascii="Arial" w:hAnsi="Arial" w:cs="Arial"/>
          <w:sz w:val="22"/>
          <w:szCs w:val="22"/>
          <w:lang w:val="nl-NL" w:eastAsia="nl-NL"/>
        </w:rPr>
        <w:t xml:space="preserve">Nieuwe </w:t>
      </w:r>
      <w:r>
        <w:rPr>
          <w:rFonts w:ascii="Arial" w:hAnsi="Arial" w:cs="Arial"/>
          <w:sz w:val="22"/>
          <w:szCs w:val="22"/>
          <w:lang w:val="nl-NL" w:eastAsia="nl-NL"/>
        </w:rPr>
        <w:t xml:space="preserve">efficiëntere </w:t>
      </w:r>
      <w:r w:rsidRPr="00842E75">
        <w:rPr>
          <w:rFonts w:ascii="Arial" w:hAnsi="Arial" w:cs="Arial"/>
          <w:sz w:val="22"/>
          <w:szCs w:val="22"/>
          <w:lang w:val="nl-NL" w:eastAsia="nl-NL"/>
        </w:rPr>
        <w:t>elektromotor levert ruim 10 procent meer vermogen en koppel,</w:t>
      </w:r>
      <w:r w:rsidR="000A0EA5">
        <w:rPr>
          <w:rFonts w:ascii="Arial" w:hAnsi="Arial" w:cs="Arial"/>
          <w:sz w:val="22"/>
          <w:szCs w:val="22"/>
          <w:lang w:val="nl-NL" w:eastAsia="nl-NL"/>
        </w:rPr>
        <w:t xml:space="preserve"> </w:t>
      </w:r>
      <w:r w:rsidRPr="00842E75">
        <w:rPr>
          <w:rFonts w:ascii="Arial" w:hAnsi="Arial" w:cs="Arial"/>
          <w:sz w:val="22"/>
          <w:szCs w:val="22"/>
          <w:lang w:val="nl-NL" w:eastAsia="nl-NL"/>
        </w:rPr>
        <w:t>acceleratie van 0</w:t>
      </w:r>
      <w:r w:rsidR="0009766F">
        <w:rPr>
          <w:rFonts w:ascii="Arial" w:hAnsi="Arial" w:cs="Arial"/>
          <w:sz w:val="22"/>
          <w:szCs w:val="22"/>
          <w:lang w:val="nl-NL" w:eastAsia="nl-NL"/>
        </w:rPr>
        <w:t xml:space="preserve"> naar </w:t>
      </w:r>
      <w:r w:rsidRPr="00842E75">
        <w:rPr>
          <w:rFonts w:ascii="Arial" w:hAnsi="Arial" w:cs="Arial"/>
          <w:sz w:val="22"/>
          <w:szCs w:val="22"/>
          <w:lang w:val="nl-NL" w:eastAsia="nl-NL"/>
        </w:rPr>
        <w:t>100 km/u verbetert tot slechts 8,0 seconden</w:t>
      </w:r>
    </w:p>
    <w:p w14:paraId="16355B09" w14:textId="2B272864" w:rsidR="007B1B03" w:rsidRPr="008B4F50" w:rsidRDefault="007B1B03" w:rsidP="008B4F50">
      <w:pPr>
        <w:ind w:left="360"/>
        <w:rPr>
          <w:rFonts w:ascii="Arial" w:hAnsi="Arial" w:cs="Arial"/>
          <w:sz w:val="22"/>
          <w:szCs w:val="22"/>
          <w:lang w:val="nl-NL" w:eastAsia="nl-NL"/>
        </w:rPr>
      </w:pPr>
    </w:p>
    <w:p w14:paraId="348813B7" w14:textId="40273DAD" w:rsidR="008B4F50" w:rsidRPr="008B4F50" w:rsidRDefault="00256276" w:rsidP="008B4F50">
      <w:pPr>
        <w:pStyle w:val="BodyText2"/>
        <w:spacing w:line="240" w:lineRule="auto"/>
        <w:rPr>
          <w:rFonts w:ascii="Arial" w:hAnsi="Arial" w:cs="Arial"/>
          <w:sz w:val="22"/>
          <w:szCs w:val="22"/>
          <w:lang w:val="nl-NL"/>
        </w:rPr>
      </w:pPr>
      <w:r w:rsidRPr="00220553">
        <w:rPr>
          <w:rFonts w:ascii="Arial" w:hAnsi="Arial" w:cs="Arial"/>
          <w:b/>
          <w:sz w:val="22"/>
          <w:szCs w:val="22"/>
          <w:lang w:val="nl-NL"/>
        </w:rPr>
        <w:t xml:space="preserve">Amstelveen, </w:t>
      </w:r>
      <w:r w:rsidR="008B4F50">
        <w:rPr>
          <w:rFonts w:ascii="Arial" w:hAnsi="Arial" w:cs="Arial"/>
          <w:b/>
          <w:sz w:val="22"/>
          <w:szCs w:val="22"/>
          <w:lang w:val="nl-NL"/>
        </w:rPr>
        <w:t>28</w:t>
      </w:r>
      <w:r w:rsidR="006A7E21">
        <w:rPr>
          <w:rFonts w:ascii="Arial" w:hAnsi="Arial" w:cs="Arial"/>
          <w:b/>
          <w:sz w:val="22"/>
          <w:szCs w:val="22"/>
          <w:lang w:val="nl-NL"/>
        </w:rPr>
        <w:t xml:space="preserve"> januari 2026 </w:t>
      </w:r>
      <w:r w:rsidR="00AB6D0D" w:rsidRPr="00220553">
        <w:rPr>
          <w:rFonts w:ascii="Arial" w:hAnsi="Arial" w:cs="Arial"/>
          <w:sz w:val="22"/>
          <w:szCs w:val="22"/>
          <w:lang w:val="nl-NL"/>
        </w:rPr>
        <w:t xml:space="preserve">– </w:t>
      </w:r>
      <w:r w:rsidR="008B4F50" w:rsidRPr="008B4F50">
        <w:rPr>
          <w:rFonts w:ascii="Arial" w:hAnsi="Arial" w:cs="Arial"/>
          <w:sz w:val="22"/>
          <w:szCs w:val="22"/>
          <w:lang w:val="nl-NL"/>
        </w:rPr>
        <w:t>Ford introduceert technische verbeteringen voor de volledig elektrische Explorer en Capri. De meest betaalbare Standard Range-uitvoeringen krijgen een vernieuwde batterij en elektromotor. Daarmee biedt Ford klanten met een kleiner budget meer vrijheid, flexibiliteit en rijplezier, gecombineerd met een groter rijbereik en betere prestaties.</w:t>
      </w:r>
    </w:p>
    <w:p w14:paraId="63693363" w14:textId="77777777" w:rsidR="008B4F50" w:rsidRPr="008B4F50" w:rsidRDefault="008B4F50" w:rsidP="008B4F50">
      <w:pPr>
        <w:pStyle w:val="BodyText2"/>
        <w:spacing w:line="240" w:lineRule="auto"/>
        <w:rPr>
          <w:rFonts w:ascii="Arial" w:hAnsi="Arial" w:cs="Arial"/>
          <w:sz w:val="22"/>
          <w:szCs w:val="22"/>
          <w:lang w:val="nl-NL"/>
        </w:rPr>
      </w:pPr>
    </w:p>
    <w:p w14:paraId="55E549FC" w14:textId="77777777" w:rsidR="008B4F50" w:rsidRPr="008B4F50" w:rsidRDefault="008B4F50" w:rsidP="008B4F50">
      <w:pPr>
        <w:pStyle w:val="BodyText2"/>
        <w:spacing w:line="240" w:lineRule="auto"/>
        <w:rPr>
          <w:rFonts w:ascii="Arial" w:hAnsi="Arial" w:cs="Arial"/>
          <w:b/>
          <w:bCs/>
          <w:sz w:val="22"/>
          <w:szCs w:val="22"/>
          <w:lang w:val="nl-NL"/>
        </w:rPr>
      </w:pPr>
      <w:r w:rsidRPr="008B4F50">
        <w:rPr>
          <w:rFonts w:ascii="Arial" w:hAnsi="Arial" w:cs="Arial"/>
          <w:b/>
          <w:bCs/>
          <w:sz w:val="22"/>
          <w:szCs w:val="22"/>
          <w:lang w:val="nl-NL"/>
        </w:rPr>
        <w:t>Extra rijbereik, meer vermogen en snellere acceleratie</w:t>
      </w:r>
    </w:p>
    <w:p w14:paraId="58542D66" w14:textId="2439EA97" w:rsidR="008B4F50" w:rsidRPr="008B4F50" w:rsidRDefault="008B4F50" w:rsidP="008B4F50">
      <w:pPr>
        <w:pStyle w:val="BodyText2"/>
        <w:spacing w:line="240" w:lineRule="auto"/>
        <w:rPr>
          <w:rFonts w:ascii="Arial" w:hAnsi="Arial" w:cs="Arial"/>
          <w:sz w:val="22"/>
          <w:szCs w:val="22"/>
          <w:lang w:val="nl-NL"/>
        </w:rPr>
      </w:pPr>
      <w:r w:rsidRPr="008B4F50">
        <w:rPr>
          <w:rFonts w:ascii="Arial" w:hAnsi="Arial" w:cs="Arial"/>
          <w:sz w:val="22"/>
          <w:szCs w:val="22"/>
          <w:lang w:val="nl-NL"/>
        </w:rPr>
        <w:t>Dankzij de vernieuwde aandrijflijn neemt het rijbereik van de Standard Range-versies van de</w:t>
      </w:r>
      <w:r w:rsidR="00037069">
        <w:rPr>
          <w:rFonts w:ascii="Arial" w:hAnsi="Arial" w:cs="Arial"/>
          <w:sz w:val="22"/>
          <w:szCs w:val="22"/>
          <w:lang w:val="nl-NL"/>
        </w:rPr>
        <w:t xml:space="preserve"> </w:t>
      </w:r>
      <w:r w:rsidRPr="008B4F50">
        <w:rPr>
          <w:rFonts w:ascii="Arial" w:hAnsi="Arial" w:cs="Arial"/>
          <w:sz w:val="22"/>
          <w:szCs w:val="22"/>
          <w:lang w:val="nl-NL"/>
        </w:rPr>
        <w:t xml:space="preserve">Explorer </w:t>
      </w:r>
      <w:r w:rsidR="00037069">
        <w:rPr>
          <w:rFonts w:ascii="Arial" w:hAnsi="Arial" w:cs="Arial"/>
          <w:sz w:val="22"/>
          <w:szCs w:val="22"/>
          <w:lang w:val="nl-NL"/>
        </w:rPr>
        <w:t xml:space="preserve">en Capri </w:t>
      </w:r>
      <w:r w:rsidRPr="008B4F50">
        <w:rPr>
          <w:rFonts w:ascii="Arial" w:hAnsi="Arial" w:cs="Arial"/>
          <w:sz w:val="22"/>
          <w:szCs w:val="22"/>
          <w:lang w:val="nl-NL"/>
        </w:rPr>
        <w:t>toe met maximaal 70 kilometer. De Explorer Standard Range haalt een actieradius tot 444 km</w:t>
      </w:r>
      <w:r w:rsidRPr="008B4F50">
        <w:rPr>
          <w:rFonts w:ascii="Arial" w:hAnsi="Arial" w:cs="Arial"/>
          <w:sz w:val="22"/>
          <w:szCs w:val="22"/>
          <w:vertAlign w:val="superscript"/>
          <w:lang w:val="nl-NL"/>
        </w:rPr>
        <w:t>1</w:t>
      </w:r>
      <w:r w:rsidRPr="008B4F50">
        <w:rPr>
          <w:rFonts w:ascii="Arial" w:hAnsi="Arial" w:cs="Arial"/>
          <w:sz w:val="22"/>
          <w:szCs w:val="22"/>
          <w:lang w:val="nl-NL"/>
        </w:rPr>
        <w:t xml:space="preserve"> op een volle batterij, terwijl de Capri Standard Range goed is voor maximaal 464 km</w:t>
      </w:r>
      <w:r w:rsidRPr="008B4F50">
        <w:rPr>
          <w:rFonts w:ascii="Arial" w:hAnsi="Arial" w:cs="Arial"/>
          <w:sz w:val="22"/>
          <w:szCs w:val="22"/>
          <w:vertAlign w:val="superscript"/>
          <w:lang w:val="nl-NL"/>
        </w:rPr>
        <w:t>2</w:t>
      </w:r>
      <w:r w:rsidRPr="008B4F50">
        <w:rPr>
          <w:rFonts w:ascii="Arial" w:hAnsi="Arial" w:cs="Arial"/>
          <w:sz w:val="22"/>
          <w:szCs w:val="22"/>
          <w:lang w:val="nl-NL"/>
        </w:rPr>
        <w:t xml:space="preserve"> - een toename tot 17 procent. Daarmee overschrijden beide modellen de grens van 400 kilometer, een belangrijk ijkpunt voor veel elektrische rijders.</w:t>
      </w:r>
    </w:p>
    <w:p w14:paraId="305E8EA1" w14:textId="77777777" w:rsidR="008B4F50" w:rsidRPr="008B4F50" w:rsidRDefault="008B4F50" w:rsidP="008B4F50">
      <w:pPr>
        <w:pStyle w:val="BodyText2"/>
        <w:spacing w:line="240" w:lineRule="auto"/>
        <w:rPr>
          <w:rFonts w:ascii="Arial" w:hAnsi="Arial" w:cs="Arial"/>
          <w:sz w:val="22"/>
          <w:szCs w:val="22"/>
          <w:lang w:val="nl-NL"/>
        </w:rPr>
      </w:pPr>
    </w:p>
    <w:p w14:paraId="36927188" w14:textId="2B595B8B" w:rsidR="008B4F50" w:rsidRPr="008B4F50" w:rsidRDefault="008B4F50" w:rsidP="008B4F50">
      <w:pPr>
        <w:pStyle w:val="BodyText2"/>
        <w:spacing w:line="240" w:lineRule="auto"/>
        <w:rPr>
          <w:rFonts w:ascii="Arial" w:hAnsi="Arial" w:cs="Arial"/>
          <w:sz w:val="22"/>
          <w:szCs w:val="22"/>
          <w:lang w:val="nl-NL"/>
        </w:rPr>
      </w:pPr>
      <w:r w:rsidRPr="008B4F50">
        <w:rPr>
          <w:rFonts w:ascii="Arial" w:hAnsi="Arial" w:cs="Arial"/>
          <w:sz w:val="22"/>
          <w:szCs w:val="22"/>
          <w:lang w:val="nl-NL"/>
        </w:rPr>
        <w:t>Naast het grotere rijbereik neemt ook het vermogen toe tot 190 pk en het koppel tot 350 Nm</w:t>
      </w:r>
      <w:r w:rsidRPr="008B4F50">
        <w:rPr>
          <w:rFonts w:ascii="Arial" w:hAnsi="Arial" w:cs="Arial"/>
          <w:sz w:val="22"/>
          <w:szCs w:val="22"/>
          <w:vertAlign w:val="superscript"/>
          <w:lang w:val="nl-NL"/>
        </w:rPr>
        <w:t>3</w:t>
      </w:r>
      <w:r w:rsidRPr="008B4F50">
        <w:rPr>
          <w:rFonts w:ascii="Arial" w:hAnsi="Arial" w:cs="Arial"/>
          <w:sz w:val="22"/>
          <w:szCs w:val="22"/>
          <w:lang w:val="nl-NL"/>
        </w:rPr>
        <w:t>.</w:t>
      </w:r>
      <w:r w:rsidR="005C708C">
        <w:rPr>
          <w:rFonts w:ascii="Arial" w:hAnsi="Arial" w:cs="Arial"/>
          <w:sz w:val="22"/>
          <w:szCs w:val="22"/>
          <w:lang w:val="nl-NL"/>
        </w:rPr>
        <w:t xml:space="preserve"> D</w:t>
      </w:r>
      <w:r w:rsidRPr="008B4F50">
        <w:rPr>
          <w:rFonts w:ascii="Arial" w:hAnsi="Arial" w:cs="Arial"/>
          <w:sz w:val="22"/>
          <w:szCs w:val="22"/>
          <w:lang w:val="nl-NL"/>
        </w:rPr>
        <w:t>e Explorer</w:t>
      </w:r>
      <w:r w:rsidR="00F85E18">
        <w:rPr>
          <w:rFonts w:ascii="Arial" w:hAnsi="Arial" w:cs="Arial"/>
          <w:sz w:val="22"/>
          <w:szCs w:val="22"/>
          <w:lang w:val="nl-NL"/>
        </w:rPr>
        <w:t xml:space="preserve"> </w:t>
      </w:r>
      <w:r w:rsidR="005C708C">
        <w:rPr>
          <w:rFonts w:ascii="Arial" w:hAnsi="Arial" w:cs="Arial"/>
          <w:sz w:val="22"/>
          <w:szCs w:val="22"/>
          <w:lang w:val="nl-NL"/>
        </w:rPr>
        <w:t>en</w:t>
      </w:r>
      <w:r w:rsidR="001E79BE">
        <w:rPr>
          <w:rFonts w:ascii="Arial" w:hAnsi="Arial" w:cs="Arial"/>
          <w:sz w:val="22"/>
          <w:szCs w:val="22"/>
          <w:lang w:val="nl-NL"/>
        </w:rPr>
        <w:t xml:space="preserve"> de</w:t>
      </w:r>
      <w:r w:rsidR="00F85E18">
        <w:rPr>
          <w:rFonts w:ascii="Arial" w:hAnsi="Arial" w:cs="Arial"/>
          <w:sz w:val="22"/>
          <w:szCs w:val="22"/>
          <w:lang w:val="nl-NL"/>
        </w:rPr>
        <w:t xml:space="preserve"> </w:t>
      </w:r>
      <w:r w:rsidR="00F85E18" w:rsidRPr="008B4F50">
        <w:rPr>
          <w:rFonts w:ascii="Arial" w:hAnsi="Arial" w:cs="Arial"/>
          <w:sz w:val="22"/>
          <w:szCs w:val="22"/>
          <w:lang w:val="nl-NL"/>
        </w:rPr>
        <w:t>Capri</w:t>
      </w:r>
      <w:r w:rsidRPr="008B4F50">
        <w:rPr>
          <w:rFonts w:ascii="Arial" w:hAnsi="Arial" w:cs="Arial"/>
          <w:sz w:val="22"/>
          <w:szCs w:val="22"/>
          <w:lang w:val="nl-NL"/>
        </w:rPr>
        <w:t xml:space="preserve"> accelereren hierdoor in 8,0 seconden van 0 naar 100 km/u, wat zorgt voor een dynamischer</w:t>
      </w:r>
      <w:r w:rsidR="0009766F">
        <w:rPr>
          <w:rFonts w:ascii="Arial" w:hAnsi="Arial" w:cs="Arial"/>
          <w:sz w:val="22"/>
          <w:szCs w:val="22"/>
          <w:lang w:val="nl-NL"/>
        </w:rPr>
        <w:t>e</w:t>
      </w:r>
      <w:r w:rsidRPr="008B4F50">
        <w:rPr>
          <w:rFonts w:ascii="Arial" w:hAnsi="Arial" w:cs="Arial"/>
          <w:sz w:val="22"/>
          <w:szCs w:val="22"/>
          <w:lang w:val="nl-NL"/>
        </w:rPr>
        <w:t xml:space="preserve"> rij</w:t>
      </w:r>
      <w:r w:rsidR="0009766F">
        <w:rPr>
          <w:rFonts w:ascii="Arial" w:hAnsi="Arial" w:cs="Arial"/>
          <w:sz w:val="22"/>
          <w:szCs w:val="22"/>
          <w:lang w:val="nl-NL"/>
        </w:rPr>
        <w:t>beleving</w:t>
      </w:r>
      <w:r w:rsidRPr="008B4F50">
        <w:rPr>
          <w:rFonts w:ascii="Arial" w:hAnsi="Arial" w:cs="Arial"/>
          <w:sz w:val="22"/>
          <w:szCs w:val="22"/>
          <w:lang w:val="nl-NL"/>
        </w:rPr>
        <w:t xml:space="preserve">. </w:t>
      </w:r>
    </w:p>
    <w:p w14:paraId="2B1A4D58" w14:textId="77777777" w:rsidR="008B4F50" w:rsidRPr="008B4F50" w:rsidRDefault="008B4F50" w:rsidP="008B4F50">
      <w:pPr>
        <w:pStyle w:val="BodyText2"/>
        <w:spacing w:line="240" w:lineRule="auto"/>
        <w:rPr>
          <w:rFonts w:ascii="Arial" w:hAnsi="Arial" w:cs="Arial"/>
          <w:sz w:val="22"/>
          <w:szCs w:val="22"/>
          <w:lang w:val="nl-NL"/>
        </w:rPr>
      </w:pPr>
    </w:p>
    <w:p w14:paraId="2B15E1C4" w14:textId="77777777" w:rsidR="008B4F50" w:rsidRPr="008B4F50" w:rsidRDefault="008B4F50" w:rsidP="008B4F50">
      <w:pPr>
        <w:pStyle w:val="BodyText2"/>
        <w:spacing w:line="240" w:lineRule="auto"/>
        <w:rPr>
          <w:rFonts w:ascii="Arial" w:hAnsi="Arial" w:cs="Arial"/>
          <w:b/>
          <w:bCs/>
          <w:sz w:val="22"/>
          <w:szCs w:val="22"/>
          <w:lang w:val="nl-NL"/>
        </w:rPr>
      </w:pPr>
      <w:r w:rsidRPr="008B4F50">
        <w:rPr>
          <w:rFonts w:ascii="Arial" w:hAnsi="Arial" w:cs="Arial"/>
          <w:b/>
          <w:bCs/>
          <w:sz w:val="22"/>
          <w:szCs w:val="22"/>
          <w:lang w:val="nl-NL"/>
        </w:rPr>
        <w:t>Nieuwe LFP-batterij voor meer gemak en duurzaamheid</w:t>
      </w:r>
    </w:p>
    <w:p w14:paraId="6E68590F" w14:textId="77777777" w:rsidR="00AF1CC2" w:rsidRDefault="008B4F50" w:rsidP="008B4F50">
      <w:pPr>
        <w:pStyle w:val="BodyText2"/>
        <w:spacing w:line="240" w:lineRule="auto"/>
        <w:rPr>
          <w:rFonts w:ascii="Arial" w:hAnsi="Arial" w:cs="Arial"/>
          <w:sz w:val="22"/>
          <w:szCs w:val="22"/>
          <w:lang w:val="nl-NL"/>
        </w:rPr>
      </w:pPr>
      <w:r w:rsidRPr="008B4F50">
        <w:rPr>
          <w:rFonts w:ascii="Arial" w:hAnsi="Arial" w:cs="Arial"/>
          <w:sz w:val="22"/>
          <w:szCs w:val="22"/>
          <w:lang w:val="nl-NL"/>
        </w:rPr>
        <w:t xml:space="preserve">Een belangrijk onderdeel van de update is de nieuwe lithium-ijzerfosfaatbatterij (LFP). Deze batterijtechnologie is duurzamer en minder afhankelijk van schaarse grondstoffen. Bovendien </w:t>
      </w:r>
      <w:r w:rsidR="00E9416D">
        <w:rPr>
          <w:rFonts w:ascii="Arial" w:hAnsi="Arial" w:cs="Arial"/>
          <w:sz w:val="22"/>
          <w:szCs w:val="22"/>
          <w:lang w:val="nl-NL"/>
        </w:rPr>
        <w:t>hebben</w:t>
      </w:r>
      <w:r w:rsidRPr="008B4F50">
        <w:rPr>
          <w:rFonts w:ascii="Arial" w:hAnsi="Arial" w:cs="Arial"/>
          <w:sz w:val="22"/>
          <w:szCs w:val="22"/>
          <w:lang w:val="nl-NL"/>
        </w:rPr>
        <w:t xml:space="preserve"> bestuurders de mogelijkheid de batterij regelmatig tot 100 procent op te laden, zonder zich zorgen te hoeven maken over versnelde accudegradatie. Dit verhoogt het gebruiksgemak, maakt langere ritten praktischer en vermindert de noodzaak om tussentijds te laden.</w:t>
      </w:r>
      <w:r w:rsidR="00B05191">
        <w:rPr>
          <w:rFonts w:ascii="Arial" w:hAnsi="Arial" w:cs="Arial"/>
          <w:sz w:val="22"/>
          <w:szCs w:val="22"/>
          <w:lang w:val="nl-NL"/>
        </w:rPr>
        <w:t xml:space="preserve"> </w:t>
      </w:r>
    </w:p>
    <w:p w14:paraId="514E17A0" w14:textId="77777777" w:rsidR="00AF1CC2" w:rsidRDefault="00AF1CC2" w:rsidP="008B4F50">
      <w:pPr>
        <w:pStyle w:val="BodyText2"/>
        <w:spacing w:line="240" w:lineRule="auto"/>
        <w:rPr>
          <w:rFonts w:ascii="Arial" w:hAnsi="Arial" w:cs="Arial"/>
          <w:sz w:val="22"/>
          <w:szCs w:val="22"/>
          <w:lang w:val="nl-NL"/>
        </w:rPr>
      </w:pPr>
    </w:p>
    <w:p w14:paraId="25336051" w14:textId="342D84D8" w:rsidR="00B05191" w:rsidRDefault="00B05191" w:rsidP="008B4F50">
      <w:pPr>
        <w:pStyle w:val="BodyText2"/>
        <w:spacing w:line="240" w:lineRule="auto"/>
        <w:rPr>
          <w:rFonts w:ascii="Arial" w:hAnsi="Arial" w:cs="Arial"/>
          <w:sz w:val="22"/>
          <w:szCs w:val="22"/>
          <w:lang w:val="nl-NL"/>
        </w:rPr>
      </w:pPr>
      <w:r>
        <w:rPr>
          <w:rFonts w:ascii="Arial" w:hAnsi="Arial" w:cs="Arial"/>
          <w:sz w:val="22"/>
          <w:szCs w:val="22"/>
          <w:lang w:val="nl-NL"/>
        </w:rPr>
        <w:t>Mocht snelladen toch nodig zijn, dan gaat dat voortaan nog efficiënter</w:t>
      </w:r>
      <w:r w:rsidR="002409C6">
        <w:rPr>
          <w:rFonts w:ascii="Arial" w:hAnsi="Arial" w:cs="Arial"/>
          <w:sz w:val="22"/>
          <w:szCs w:val="22"/>
          <w:lang w:val="nl-NL"/>
        </w:rPr>
        <w:t xml:space="preserve"> met </w:t>
      </w:r>
      <w:r w:rsidRPr="008B4F50">
        <w:rPr>
          <w:rFonts w:ascii="Arial" w:hAnsi="Arial" w:cs="Arial"/>
          <w:sz w:val="22"/>
          <w:szCs w:val="22"/>
          <w:lang w:val="nl-NL"/>
        </w:rPr>
        <w:t>een maximaal laadvermogen van 185 kW bij DC-snelladen</w:t>
      </w:r>
      <w:r w:rsidR="002409C6">
        <w:rPr>
          <w:rFonts w:ascii="Arial" w:hAnsi="Arial" w:cs="Arial"/>
          <w:sz w:val="22"/>
          <w:szCs w:val="22"/>
          <w:lang w:val="nl-NL"/>
        </w:rPr>
        <w:t xml:space="preserve"> op de in</w:t>
      </w:r>
      <w:r w:rsidR="002409C6" w:rsidRPr="00B05191">
        <w:rPr>
          <w:rFonts w:ascii="Arial" w:hAnsi="Arial" w:cs="Arial"/>
          <w:sz w:val="22"/>
          <w:szCs w:val="22"/>
          <w:lang w:val="nl-NL"/>
        </w:rPr>
        <w:t xml:space="preserve"> </w:t>
      </w:r>
      <w:r w:rsidR="002409C6" w:rsidRPr="008B4F50">
        <w:rPr>
          <w:rFonts w:ascii="Arial" w:hAnsi="Arial" w:cs="Arial"/>
          <w:sz w:val="22"/>
          <w:szCs w:val="22"/>
          <w:lang w:val="nl-NL"/>
        </w:rPr>
        <w:t>Nederland veel gekozen Extended Range RWD-varianten</w:t>
      </w:r>
      <w:r w:rsidR="002409C6">
        <w:rPr>
          <w:rFonts w:ascii="Arial" w:hAnsi="Arial" w:cs="Arial"/>
          <w:sz w:val="22"/>
          <w:szCs w:val="22"/>
          <w:lang w:val="nl-NL"/>
        </w:rPr>
        <w:t>.</w:t>
      </w:r>
      <w:r>
        <w:rPr>
          <w:rFonts w:ascii="Arial" w:hAnsi="Arial" w:cs="Arial"/>
          <w:sz w:val="22"/>
          <w:szCs w:val="22"/>
          <w:lang w:val="nl-NL"/>
        </w:rPr>
        <w:t xml:space="preserve"> </w:t>
      </w:r>
      <w:r w:rsidRPr="008B4F50">
        <w:rPr>
          <w:rFonts w:ascii="Arial" w:hAnsi="Arial" w:cs="Arial"/>
          <w:sz w:val="22"/>
          <w:szCs w:val="22"/>
          <w:lang w:val="nl-NL"/>
        </w:rPr>
        <w:t>Een handige voorziening</w:t>
      </w:r>
      <w:r w:rsidR="002409C6">
        <w:rPr>
          <w:rFonts w:ascii="Arial" w:hAnsi="Arial" w:cs="Arial"/>
          <w:sz w:val="22"/>
          <w:szCs w:val="22"/>
          <w:lang w:val="nl-NL"/>
        </w:rPr>
        <w:t xml:space="preserve"> hierbij</w:t>
      </w:r>
      <w:r w:rsidRPr="008B4F50">
        <w:rPr>
          <w:rFonts w:ascii="Arial" w:hAnsi="Arial" w:cs="Arial"/>
          <w:sz w:val="22"/>
          <w:szCs w:val="22"/>
          <w:lang w:val="nl-NL"/>
        </w:rPr>
        <w:t xml:space="preserve"> is de mogelijkheid om de batterij handmatig voor te verwarmen via een knop in het ‘Opladen-menu’. Dit garandeert optimale laadprestaties, ook wanneer bestuurders gebruikmaken van navigatie via Apple CarPlay of Android Auto in plaats van het ingebouwde navigatiesysteem met mogelijkheid tot voorverwarmen.</w:t>
      </w:r>
    </w:p>
    <w:p w14:paraId="114B2400" w14:textId="77777777" w:rsidR="00B05191" w:rsidRDefault="00B05191" w:rsidP="008B4F50">
      <w:pPr>
        <w:pStyle w:val="BodyText2"/>
        <w:spacing w:line="240" w:lineRule="auto"/>
        <w:rPr>
          <w:rFonts w:ascii="Arial" w:hAnsi="Arial" w:cs="Arial"/>
          <w:sz w:val="22"/>
          <w:szCs w:val="22"/>
          <w:lang w:val="nl-NL"/>
        </w:rPr>
      </w:pPr>
    </w:p>
    <w:p w14:paraId="0182E9E8" w14:textId="3F02DB64" w:rsidR="008B4F50" w:rsidRPr="008B4F50" w:rsidRDefault="008B4F50" w:rsidP="008B4F50">
      <w:pPr>
        <w:pStyle w:val="BodyText2"/>
        <w:spacing w:line="240" w:lineRule="auto"/>
        <w:rPr>
          <w:rFonts w:ascii="Arial" w:hAnsi="Arial" w:cs="Arial"/>
          <w:sz w:val="22"/>
          <w:szCs w:val="22"/>
          <w:lang w:val="nl-NL"/>
        </w:rPr>
      </w:pPr>
      <w:r w:rsidRPr="008B4F50">
        <w:rPr>
          <w:rFonts w:ascii="Arial" w:hAnsi="Arial" w:cs="Arial"/>
          <w:sz w:val="22"/>
          <w:szCs w:val="22"/>
          <w:lang w:val="nl-NL"/>
        </w:rPr>
        <w:t xml:space="preserve">De Explorer Standard Range met 444 km rijbereik is leverbaar vanaf € 35.950. De Capri Standard Range met 464 km rijbereik is leverbaar vanaf € 37.850. </w:t>
      </w:r>
    </w:p>
    <w:p w14:paraId="68F21259" w14:textId="77777777" w:rsidR="00AF1CC2" w:rsidRDefault="00AF1CC2" w:rsidP="008B4F50">
      <w:pPr>
        <w:pStyle w:val="BodyText2"/>
        <w:spacing w:line="240" w:lineRule="auto"/>
        <w:rPr>
          <w:rFonts w:ascii="Arial" w:hAnsi="Arial" w:cs="Arial"/>
          <w:b/>
          <w:bCs/>
          <w:sz w:val="22"/>
          <w:szCs w:val="22"/>
          <w:lang w:val="nl-NL"/>
        </w:rPr>
      </w:pPr>
    </w:p>
    <w:p w14:paraId="67216154" w14:textId="77777777" w:rsidR="00AF1CC2" w:rsidRDefault="00AF1CC2" w:rsidP="008B4F50">
      <w:pPr>
        <w:pStyle w:val="BodyText2"/>
        <w:spacing w:line="240" w:lineRule="auto"/>
        <w:rPr>
          <w:rFonts w:ascii="Arial" w:hAnsi="Arial" w:cs="Arial"/>
          <w:b/>
          <w:bCs/>
          <w:sz w:val="22"/>
          <w:szCs w:val="22"/>
          <w:lang w:val="nl-NL"/>
        </w:rPr>
      </w:pPr>
    </w:p>
    <w:p w14:paraId="39E689E8" w14:textId="77777777" w:rsidR="00AF1CC2" w:rsidRDefault="00AF1CC2" w:rsidP="008B4F50">
      <w:pPr>
        <w:pStyle w:val="BodyText2"/>
        <w:spacing w:line="240" w:lineRule="auto"/>
        <w:rPr>
          <w:rFonts w:ascii="Arial" w:hAnsi="Arial" w:cs="Arial"/>
          <w:b/>
          <w:bCs/>
          <w:sz w:val="22"/>
          <w:szCs w:val="22"/>
          <w:lang w:val="nl-NL"/>
        </w:rPr>
      </w:pPr>
    </w:p>
    <w:p w14:paraId="2C0E8D03" w14:textId="2A28592E" w:rsidR="008B4F50" w:rsidRPr="008B4F50" w:rsidRDefault="008B4F50" w:rsidP="008B4F50">
      <w:pPr>
        <w:pStyle w:val="BodyText2"/>
        <w:spacing w:line="240" w:lineRule="auto"/>
        <w:rPr>
          <w:rFonts w:ascii="Arial" w:hAnsi="Arial" w:cs="Arial"/>
          <w:b/>
          <w:bCs/>
          <w:sz w:val="22"/>
          <w:szCs w:val="22"/>
          <w:lang w:val="nl-NL"/>
        </w:rPr>
      </w:pPr>
      <w:r w:rsidRPr="008B4F50">
        <w:rPr>
          <w:rFonts w:ascii="Arial" w:hAnsi="Arial" w:cs="Arial"/>
          <w:b/>
          <w:bCs/>
          <w:sz w:val="22"/>
          <w:szCs w:val="22"/>
          <w:lang w:val="nl-NL"/>
        </w:rPr>
        <w:lastRenderedPageBreak/>
        <w:t xml:space="preserve">Indrukwekkende prestaties en fors hoger trekgewicht </w:t>
      </w:r>
    </w:p>
    <w:p w14:paraId="454488A0" w14:textId="36075BD4" w:rsidR="008B4F50" w:rsidRPr="008B4F50" w:rsidRDefault="008B4F50" w:rsidP="008B4F50">
      <w:pPr>
        <w:pStyle w:val="BodyText2"/>
        <w:spacing w:line="240" w:lineRule="auto"/>
        <w:rPr>
          <w:rFonts w:ascii="Arial" w:hAnsi="Arial" w:cs="Arial"/>
          <w:sz w:val="22"/>
          <w:szCs w:val="22"/>
          <w:lang w:val="nl-NL"/>
        </w:rPr>
      </w:pPr>
      <w:r w:rsidRPr="008B4F50">
        <w:rPr>
          <w:rFonts w:ascii="Arial" w:hAnsi="Arial" w:cs="Arial"/>
          <w:sz w:val="22"/>
          <w:szCs w:val="22"/>
          <w:lang w:val="nl-NL"/>
        </w:rPr>
        <w:t>Voor de avontuurlijke rijder en kampeerliefhebber is het trekgewicht van de AWD-uitvoeringen verhoogd naar maar liefst 1.800 kg. Hiermee zet Ford een zeer competitief aanbod neer in dit segment, in combinatie met de indrukwekkende prestaties van de 340 pk sterke AWD die van 0 naar 100 km/u sprint in slechts 5,3 seconden. De Explorer AWD met het verhoogde trekgewicht is leverbaar vanaf € 4</w:t>
      </w:r>
      <w:r w:rsidR="00DE1D1A">
        <w:rPr>
          <w:rFonts w:ascii="Arial" w:hAnsi="Arial" w:cs="Arial"/>
          <w:sz w:val="22"/>
          <w:szCs w:val="22"/>
          <w:lang w:val="nl-NL"/>
        </w:rPr>
        <w:t>7</w:t>
      </w:r>
      <w:r w:rsidRPr="008B4F50">
        <w:rPr>
          <w:rFonts w:ascii="Arial" w:hAnsi="Arial" w:cs="Arial"/>
          <w:sz w:val="22"/>
          <w:szCs w:val="22"/>
          <w:lang w:val="nl-NL"/>
        </w:rPr>
        <w:t>.</w:t>
      </w:r>
      <w:r w:rsidR="00DE1D1A">
        <w:rPr>
          <w:rFonts w:ascii="Arial" w:hAnsi="Arial" w:cs="Arial"/>
          <w:sz w:val="22"/>
          <w:szCs w:val="22"/>
          <w:lang w:val="nl-NL"/>
        </w:rPr>
        <w:t>3</w:t>
      </w:r>
      <w:r w:rsidRPr="008B4F50">
        <w:rPr>
          <w:rFonts w:ascii="Arial" w:hAnsi="Arial" w:cs="Arial"/>
          <w:sz w:val="22"/>
          <w:szCs w:val="22"/>
          <w:lang w:val="nl-NL"/>
        </w:rPr>
        <w:t xml:space="preserve">50, terwijl de Capri AWD start bij een consumentenprijs van € </w:t>
      </w:r>
      <w:r w:rsidR="00DE1D1A">
        <w:rPr>
          <w:rFonts w:ascii="Arial" w:hAnsi="Arial" w:cs="Arial"/>
          <w:sz w:val="22"/>
          <w:szCs w:val="22"/>
          <w:lang w:val="nl-NL"/>
        </w:rPr>
        <w:t>49</w:t>
      </w:r>
      <w:r w:rsidRPr="008B4F50">
        <w:rPr>
          <w:rFonts w:ascii="Arial" w:hAnsi="Arial" w:cs="Arial"/>
          <w:sz w:val="22"/>
          <w:szCs w:val="22"/>
          <w:lang w:val="nl-NL"/>
        </w:rPr>
        <w:t>.</w:t>
      </w:r>
      <w:r w:rsidR="00DE1D1A">
        <w:rPr>
          <w:rFonts w:ascii="Arial" w:hAnsi="Arial" w:cs="Arial"/>
          <w:sz w:val="22"/>
          <w:szCs w:val="22"/>
          <w:lang w:val="nl-NL"/>
        </w:rPr>
        <w:t>2</w:t>
      </w:r>
      <w:r w:rsidRPr="008B4F50">
        <w:rPr>
          <w:rFonts w:ascii="Arial" w:hAnsi="Arial" w:cs="Arial"/>
          <w:sz w:val="22"/>
          <w:szCs w:val="22"/>
          <w:lang w:val="nl-NL"/>
        </w:rPr>
        <w:t>50.</w:t>
      </w:r>
    </w:p>
    <w:p w14:paraId="713A4879" w14:textId="77777777" w:rsidR="008B4F50" w:rsidRPr="008B4F50" w:rsidRDefault="008B4F50" w:rsidP="008B4F50">
      <w:pPr>
        <w:pStyle w:val="BodyText2"/>
        <w:spacing w:line="240" w:lineRule="auto"/>
        <w:rPr>
          <w:rFonts w:ascii="Arial" w:hAnsi="Arial" w:cs="Arial"/>
          <w:sz w:val="22"/>
          <w:szCs w:val="22"/>
          <w:lang w:val="nl-NL"/>
        </w:rPr>
      </w:pPr>
    </w:p>
    <w:p w14:paraId="63FB4ECE" w14:textId="77777777" w:rsidR="008B4F50" w:rsidRPr="008B4F50" w:rsidRDefault="008B4F50" w:rsidP="008B4F50">
      <w:pPr>
        <w:pStyle w:val="BodyText2"/>
        <w:spacing w:line="240" w:lineRule="auto"/>
        <w:rPr>
          <w:rFonts w:ascii="Arial" w:hAnsi="Arial" w:cs="Arial"/>
          <w:b/>
          <w:bCs/>
          <w:sz w:val="22"/>
          <w:szCs w:val="22"/>
          <w:lang w:val="nl-NL"/>
        </w:rPr>
      </w:pPr>
      <w:r w:rsidRPr="008B4F50">
        <w:rPr>
          <w:rFonts w:ascii="Arial" w:hAnsi="Arial" w:cs="Arial"/>
          <w:b/>
          <w:bCs/>
          <w:sz w:val="22"/>
          <w:szCs w:val="22"/>
          <w:lang w:val="nl-NL"/>
        </w:rPr>
        <w:t>Ford zet in op voortdurende productverbetering</w:t>
      </w:r>
    </w:p>
    <w:p w14:paraId="3B0B10A0" w14:textId="4C334AD2" w:rsidR="008B4F50" w:rsidRPr="008B4F50" w:rsidRDefault="008B4F50" w:rsidP="008B4F50">
      <w:pPr>
        <w:pStyle w:val="BodyText2"/>
        <w:spacing w:line="240" w:lineRule="auto"/>
        <w:rPr>
          <w:rFonts w:ascii="Arial" w:hAnsi="Arial" w:cs="Arial"/>
          <w:sz w:val="22"/>
          <w:szCs w:val="22"/>
          <w:lang w:val="nl-NL"/>
        </w:rPr>
      </w:pPr>
      <w:r w:rsidRPr="008B4F50">
        <w:rPr>
          <w:rFonts w:ascii="Arial" w:hAnsi="Arial" w:cs="Arial"/>
          <w:sz w:val="22"/>
          <w:szCs w:val="22"/>
          <w:lang w:val="nl-NL"/>
        </w:rPr>
        <w:t>“Voortdurende verbeteringen staan aan de kern van onze productstrategie. Door beschikbare technologieën optimaal te benutten, kunnen we onze klanten een nog betere gebruikservaring bieden</w:t>
      </w:r>
      <w:r w:rsidR="00137592">
        <w:rPr>
          <w:rFonts w:ascii="Arial" w:hAnsi="Arial" w:cs="Arial"/>
          <w:sz w:val="22"/>
          <w:szCs w:val="22"/>
          <w:lang w:val="nl-NL"/>
        </w:rPr>
        <w:t xml:space="preserve"> tegen een aantrekkelijke prijs</w:t>
      </w:r>
      <w:r w:rsidRPr="008B4F50">
        <w:rPr>
          <w:rFonts w:ascii="Arial" w:hAnsi="Arial" w:cs="Arial"/>
          <w:sz w:val="22"/>
          <w:szCs w:val="22"/>
          <w:lang w:val="nl-NL"/>
        </w:rPr>
        <w:t xml:space="preserve">,” aldus Jon Williams, general manager Ford Blue en Model e, Europa. “Met </w:t>
      </w:r>
      <w:r w:rsidR="00137592">
        <w:rPr>
          <w:rFonts w:ascii="Arial" w:hAnsi="Arial" w:cs="Arial"/>
          <w:sz w:val="22"/>
          <w:szCs w:val="22"/>
          <w:lang w:val="nl-NL"/>
        </w:rPr>
        <w:t>70 kilometer extra</w:t>
      </w:r>
      <w:r w:rsidRPr="008B4F50">
        <w:rPr>
          <w:rFonts w:ascii="Arial" w:hAnsi="Arial" w:cs="Arial"/>
          <w:sz w:val="22"/>
          <w:szCs w:val="22"/>
          <w:lang w:val="nl-NL"/>
        </w:rPr>
        <w:t xml:space="preserve"> rijbereik verwachten we dat de</w:t>
      </w:r>
      <w:r w:rsidR="00137592">
        <w:rPr>
          <w:rFonts w:ascii="Arial" w:hAnsi="Arial" w:cs="Arial"/>
          <w:sz w:val="22"/>
          <w:szCs w:val="22"/>
          <w:lang w:val="nl-NL"/>
        </w:rPr>
        <w:t xml:space="preserve"> meest betaalbare uitvoeringen van onze</w:t>
      </w:r>
      <w:r w:rsidRPr="008B4F50">
        <w:rPr>
          <w:rFonts w:ascii="Arial" w:hAnsi="Arial" w:cs="Arial"/>
          <w:sz w:val="22"/>
          <w:szCs w:val="22"/>
          <w:lang w:val="nl-NL"/>
        </w:rPr>
        <w:t xml:space="preserve"> Explorer</w:t>
      </w:r>
      <w:r w:rsidR="002B411F">
        <w:rPr>
          <w:rFonts w:ascii="Arial" w:hAnsi="Arial" w:cs="Arial"/>
          <w:sz w:val="22"/>
          <w:szCs w:val="22"/>
          <w:lang w:val="nl-NL"/>
        </w:rPr>
        <w:t xml:space="preserve"> en Capri</w:t>
      </w:r>
      <w:r w:rsidRPr="008B4F50">
        <w:rPr>
          <w:rFonts w:ascii="Arial" w:hAnsi="Arial" w:cs="Arial"/>
          <w:sz w:val="22"/>
          <w:szCs w:val="22"/>
          <w:lang w:val="nl-NL"/>
        </w:rPr>
        <w:t xml:space="preserve"> nog meer automobilisten overtuigen om over te stappen op elektrisch rijden.”</w:t>
      </w:r>
    </w:p>
    <w:p w14:paraId="32899128" w14:textId="77777777" w:rsidR="008B4F50" w:rsidRPr="008B4F50" w:rsidRDefault="008B4F50" w:rsidP="008B4F50">
      <w:pPr>
        <w:pStyle w:val="BodyText2"/>
        <w:spacing w:line="240" w:lineRule="auto"/>
        <w:rPr>
          <w:rFonts w:ascii="Arial" w:hAnsi="Arial" w:cs="Arial"/>
          <w:sz w:val="22"/>
          <w:szCs w:val="22"/>
          <w:lang w:val="nl-NL"/>
        </w:rPr>
      </w:pPr>
    </w:p>
    <w:p w14:paraId="62928CDC" w14:textId="5A56F09E" w:rsidR="008B4F50" w:rsidRDefault="008B4F50" w:rsidP="008B4F50">
      <w:pPr>
        <w:pStyle w:val="BodyText2"/>
        <w:spacing w:line="240" w:lineRule="auto"/>
        <w:rPr>
          <w:rFonts w:ascii="Arial" w:hAnsi="Arial" w:cs="Arial"/>
          <w:sz w:val="22"/>
          <w:szCs w:val="22"/>
          <w:lang w:val="en-US"/>
        </w:rPr>
      </w:pPr>
      <w:r w:rsidRPr="008B4F50">
        <w:rPr>
          <w:rFonts w:ascii="Arial" w:hAnsi="Arial" w:cs="Arial"/>
          <w:sz w:val="22"/>
          <w:szCs w:val="22"/>
          <w:lang w:val="nl-NL"/>
        </w:rPr>
        <w:t xml:space="preserve">De vernieuwde modellen van de </w:t>
      </w:r>
      <w:hyperlink r:id="rId11" w:anchor="explorer" w:history="1">
        <w:r w:rsidRPr="00903E00">
          <w:rPr>
            <w:rStyle w:val="Hyperlink"/>
            <w:rFonts w:ascii="Arial" w:hAnsi="Arial" w:cs="Arial"/>
            <w:sz w:val="22"/>
            <w:szCs w:val="22"/>
            <w:lang w:val="nl-NL"/>
          </w:rPr>
          <w:t>Ford Explorer</w:t>
        </w:r>
      </w:hyperlink>
      <w:r w:rsidRPr="008B4F50">
        <w:rPr>
          <w:rFonts w:ascii="Arial" w:hAnsi="Arial" w:cs="Arial"/>
          <w:sz w:val="22"/>
          <w:szCs w:val="22"/>
          <w:lang w:val="nl-NL"/>
        </w:rPr>
        <w:t xml:space="preserve"> en </w:t>
      </w:r>
      <w:hyperlink r:id="rId12" w:anchor="capri" w:history="1">
        <w:r w:rsidRPr="00903E00">
          <w:rPr>
            <w:rStyle w:val="Hyperlink"/>
            <w:rFonts w:ascii="Arial" w:hAnsi="Arial" w:cs="Arial"/>
            <w:sz w:val="22"/>
            <w:szCs w:val="22"/>
            <w:lang w:val="nl-NL"/>
          </w:rPr>
          <w:t>Ford Capri</w:t>
        </w:r>
      </w:hyperlink>
      <w:r w:rsidRPr="008B4F50">
        <w:rPr>
          <w:rFonts w:ascii="Arial" w:hAnsi="Arial" w:cs="Arial"/>
          <w:sz w:val="22"/>
          <w:szCs w:val="22"/>
          <w:lang w:val="nl-NL"/>
        </w:rPr>
        <w:t xml:space="preserve"> worden in mei van dit jaar op de Nederlandse wegen verwacht. </w:t>
      </w:r>
      <w:proofErr w:type="spellStart"/>
      <w:r w:rsidRPr="008B4F50">
        <w:rPr>
          <w:rFonts w:ascii="Arial" w:hAnsi="Arial" w:cs="Arial"/>
          <w:sz w:val="22"/>
          <w:szCs w:val="22"/>
          <w:lang w:val="en-US"/>
        </w:rPr>
        <w:t>Bestellen</w:t>
      </w:r>
      <w:proofErr w:type="spellEnd"/>
      <w:r w:rsidRPr="008B4F50">
        <w:rPr>
          <w:rFonts w:ascii="Arial" w:hAnsi="Arial" w:cs="Arial"/>
          <w:sz w:val="22"/>
          <w:szCs w:val="22"/>
          <w:lang w:val="en-US"/>
        </w:rPr>
        <w:t xml:space="preserve"> </w:t>
      </w:r>
      <w:proofErr w:type="spellStart"/>
      <w:r w:rsidRPr="008B4F50">
        <w:rPr>
          <w:rFonts w:ascii="Arial" w:hAnsi="Arial" w:cs="Arial"/>
          <w:sz w:val="22"/>
          <w:szCs w:val="22"/>
          <w:lang w:val="en-US"/>
        </w:rPr>
        <w:t>kan</w:t>
      </w:r>
      <w:proofErr w:type="spellEnd"/>
      <w:r w:rsidRPr="008B4F50">
        <w:rPr>
          <w:rFonts w:ascii="Arial" w:hAnsi="Arial" w:cs="Arial"/>
          <w:sz w:val="22"/>
          <w:szCs w:val="22"/>
          <w:lang w:val="en-US"/>
        </w:rPr>
        <w:t xml:space="preserve"> per direct.</w:t>
      </w:r>
    </w:p>
    <w:p w14:paraId="2B32D241" w14:textId="77777777" w:rsidR="008B4F50" w:rsidRPr="008B4F50" w:rsidRDefault="008B4F50" w:rsidP="008B4F50">
      <w:pPr>
        <w:pStyle w:val="BodyText2"/>
        <w:spacing w:line="240" w:lineRule="auto"/>
        <w:rPr>
          <w:rFonts w:ascii="Arial" w:hAnsi="Arial" w:cs="Arial"/>
          <w:sz w:val="22"/>
          <w:szCs w:val="22"/>
          <w:lang w:val="en-US"/>
        </w:rPr>
      </w:pPr>
    </w:p>
    <w:p w14:paraId="57B8C487" w14:textId="77777777" w:rsidR="008B4F50" w:rsidRDefault="008B4F50" w:rsidP="008B4F50">
      <w:pPr>
        <w:pStyle w:val="BodyText2"/>
        <w:spacing w:line="240" w:lineRule="auto"/>
        <w:jc w:val="center"/>
        <w:rPr>
          <w:rFonts w:ascii="Arial" w:hAnsi="Arial" w:cs="Arial"/>
          <w:sz w:val="22"/>
          <w:szCs w:val="22"/>
          <w:lang w:val="en-US"/>
        </w:rPr>
      </w:pPr>
      <w:r w:rsidRPr="008B4F50">
        <w:rPr>
          <w:rFonts w:ascii="Arial" w:hAnsi="Arial" w:cs="Arial"/>
          <w:sz w:val="22"/>
          <w:szCs w:val="22"/>
          <w:lang w:val="en-US"/>
        </w:rPr>
        <w:t># # #</w:t>
      </w:r>
    </w:p>
    <w:p w14:paraId="55BC2430" w14:textId="77777777" w:rsidR="00927511" w:rsidRDefault="00927511" w:rsidP="008B4F50">
      <w:pPr>
        <w:pStyle w:val="BodyText2"/>
        <w:spacing w:line="240" w:lineRule="auto"/>
        <w:jc w:val="center"/>
        <w:rPr>
          <w:rFonts w:ascii="Arial" w:hAnsi="Arial" w:cs="Arial"/>
          <w:sz w:val="22"/>
          <w:szCs w:val="22"/>
          <w:lang w:val="en-US"/>
        </w:rPr>
      </w:pPr>
    </w:p>
    <w:p w14:paraId="43349EFD" w14:textId="77777777" w:rsidR="00927511" w:rsidRPr="001D44DE" w:rsidRDefault="00927511" w:rsidP="00927511">
      <w:pPr>
        <w:pStyle w:val="BodyText2"/>
        <w:spacing w:line="240" w:lineRule="auto"/>
        <w:rPr>
          <w:rFonts w:ascii="Arial" w:hAnsi="Arial" w:cs="Arial"/>
          <w:i/>
          <w:iCs/>
          <w:sz w:val="20"/>
          <w:lang w:val="en-US"/>
        </w:rPr>
      </w:pPr>
      <w:r w:rsidRPr="001D44DE">
        <w:rPr>
          <w:rFonts w:ascii="Arial" w:hAnsi="Arial" w:cs="Arial"/>
          <w:i/>
          <w:iCs/>
          <w:sz w:val="20"/>
          <w:lang w:val="nl-NL"/>
        </w:rPr>
        <w:t xml:space="preserve">De foto's waarop de Ford Explorer met caravan te zien is, behoren tot ACSI FreeLife en zijn gemaakt door Mario Vos. </w:t>
      </w:r>
      <w:proofErr w:type="spellStart"/>
      <w:r w:rsidRPr="001D44DE">
        <w:rPr>
          <w:rFonts w:ascii="Arial" w:hAnsi="Arial" w:cs="Arial"/>
          <w:i/>
          <w:iCs/>
          <w:sz w:val="20"/>
        </w:rPr>
        <w:t>Gelieve</w:t>
      </w:r>
      <w:proofErr w:type="spellEnd"/>
      <w:r w:rsidRPr="001D44DE">
        <w:rPr>
          <w:rFonts w:ascii="Arial" w:hAnsi="Arial" w:cs="Arial"/>
          <w:i/>
          <w:iCs/>
          <w:sz w:val="20"/>
        </w:rPr>
        <w:t xml:space="preserve"> </w:t>
      </w:r>
      <w:proofErr w:type="spellStart"/>
      <w:r w:rsidRPr="001D44DE">
        <w:rPr>
          <w:rFonts w:ascii="Arial" w:hAnsi="Arial" w:cs="Arial"/>
          <w:i/>
          <w:iCs/>
          <w:sz w:val="20"/>
        </w:rPr>
        <w:t>deze</w:t>
      </w:r>
      <w:proofErr w:type="spellEnd"/>
      <w:r w:rsidRPr="001D44DE">
        <w:rPr>
          <w:rFonts w:ascii="Arial" w:hAnsi="Arial" w:cs="Arial"/>
          <w:i/>
          <w:iCs/>
          <w:sz w:val="20"/>
        </w:rPr>
        <w:t xml:space="preserve"> </w:t>
      </w:r>
      <w:proofErr w:type="spellStart"/>
      <w:r w:rsidRPr="001D44DE">
        <w:rPr>
          <w:rFonts w:ascii="Arial" w:hAnsi="Arial" w:cs="Arial"/>
          <w:i/>
          <w:iCs/>
          <w:sz w:val="20"/>
        </w:rPr>
        <w:t>namen</w:t>
      </w:r>
      <w:proofErr w:type="spellEnd"/>
      <w:r w:rsidRPr="001D44DE">
        <w:rPr>
          <w:rFonts w:ascii="Arial" w:hAnsi="Arial" w:cs="Arial"/>
          <w:i/>
          <w:iCs/>
          <w:sz w:val="20"/>
        </w:rPr>
        <w:t xml:space="preserve"> </w:t>
      </w:r>
      <w:proofErr w:type="spellStart"/>
      <w:r w:rsidRPr="001D44DE">
        <w:rPr>
          <w:rFonts w:ascii="Arial" w:hAnsi="Arial" w:cs="Arial"/>
          <w:i/>
          <w:iCs/>
          <w:sz w:val="20"/>
        </w:rPr>
        <w:t>te</w:t>
      </w:r>
      <w:proofErr w:type="spellEnd"/>
      <w:r w:rsidRPr="001D44DE">
        <w:rPr>
          <w:rFonts w:ascii="Arial" w:hAnsi="Arial" w:cs="Arial"/>
          <w:i/>
          <w:iCs/>
          <w:sz w:val="20"/>
        </w:rPr>
        <w:t xml:space="preserve"> </w:t>
      </w:r>
      <w:proofErr w:type="spellStart"/>
      <w:r w:rsidRPr="001D44DE">
        <w:rPr>
          <w:rFonts w:ascii="Arial" w:hAnsi="Arial" w:cs="Arial"/>
          <w:i/>
          <w:iCs/>
          <w:sz w:val="20"/>
        </w:rPr>
        <w:t>vermelden</w:t>
      </w:r>
      <w:proofErr w:type="spellEnd"/>
      <w:r w:rsidRPr="001D44DE">
        <w:rPr>
          <w:rFonts w:ascii="Arial" w:hAnsi="Arial" w:cs="Arial"/>
          <w:i/>
          <w:iCs/>
          <w:sz w:val="20"/>
        </w:rPr>
        <w:t xml:space="preserve"> </w:t>
      </w:r>
      <w:proofErr w:type="spellStart"/>
      <w:r w:rsidRPr="001D44DE">
        <w:rPr>
          <w:rFonts w:ascii="Arial" w:hAnsi="Arial" w:cs="Arial"/>
          <w:i/>
          <w:iCs/>
          <w:sz w:val="20"/>
        </w:rPr>
        <w:t>bij</w:t>
      </w:r>
      <w:proofErr w:type="spellEnd"/>
      <w:r w:rsidRPr="001D44DE">
        <w:rPr>
          <w:rFonts w:ascii="Arial" w:hAnsi="Arial" w:cs="Arial"/>
          <w:i/>
          <w:iCs/>
          <w:sz w:val="20"/>
        </w:rPr>
        <w:t xml:space="preserve"> </w:t>
      </w:r>
      <w:proofErr w:type="spellStart"/>
      <w:r w:rsidRPr="001D44DE">
        <w:rPr>
          <w:rFonts w:ascii="Arial" w:hAnsi="Arial" w:cs="Arial"/>
          <w:i/>
          <w:iCs/>
          <w:sz w:val="20"/>
        </w:rPr>
        <w:t>publicatie</w:t>
      </w:r>
      <w:proofErr w:type="spellEnd"/>
      <w:r w:rsidRPr="001D44DE">
        <w:rPr>
          <w:rFonts w:ascii="Arial" w:hAnsi="Arial" w:cs="Arial"/>
          <w:i/>
          <w:iCs/>
          <w:sz w:val="20"/>
        </w:rPr>
        <w:t>.</w:t>
      </w:r>
    </w:p>
    <w:p w14:paraId="665862BB" w14:textId="77777777" w:rsidR="008B4F50" w:rsidRPr="008B4F50" w:rsidRDefault="008B4F50" w:rsidP="008B4F50">
      <w:pPr>
        <w:pStyle w:val="BodyText2"/>
        <w:spacing w:line="240" w:lineRule="auto"/>
        <w:rPr>
          <w:rFonts w:ascii="Arial" w:hAnsi="Arial" w:cs="Arial"/>
          <w:sz w:val="22"/>
          <w:szCs w:val="22"/>
          <w:lang w:val="en-US"/>
        </w:rPr>
      </w:pPr>
    </w:p>
    <w:p w14:paraId="67D08B27" w14:textId="564B8607" w:rsidR="008B4F50" w:rsidRPr="008B4F50" w:rsidRDefault="008B4F50" w:rsidP="008B4F50">
      <w:pPr>
        <w:pStyle w:val="BodyText2"/>
        <w:spacing w:line="240" w:lineRule="auto"/>
        <w:rPr>
          <w:rFonts w:ascii="Arial" w:hAnsi="Arial" w:cs="Arial"/>
          <w:i/>
          <w:iCs/>
          <w:sz w:val="20"/>
          <w:lang w:val="en-US"/>
        </w:rPr>
      </w:pPr>
      <w:r w:rsidRPr="008B4F50">
        <w:rPr>
          <w:rFonts w:ascii="Arial" w:hAnsi="Arial" w:cs="Arial"/>
          <w:i/>
          <w:iCs/>
          <w:sz w:val="20"/>
          <w:vertAlign w:val="superscript"/>
          <w:lang w:val="en-US"/>
        </w:rPr>
        <w:t>1</w:t>
      </w:r>
      <w:r w:rsidR="006A6DA7">
        <w:rPr>
          <w:rFonts w:ascii="Arial" w:hAnsi="Arial" w:cs="Arial"/>
          <w:i/>
          <w:iCs/>
          <w:sz w:val="20"/>
          <w:lang w:val="en-US"/>
        </w:rPr>
        <w:t xml:space="preserve"> </w:t>
      </w:r>
      <w:r w:rsidRPr="008B4F50">
        <w:rPr>
          <w:rFonts w:ascii="Arial" w:hAnsi="Arial" w:cs="Arial"/>
          <w:i/>
          <w:iCs/>
          <w:sz w:val="20"/>
          <w:lang w:val="en-US"/>
        </w:rPr>
        <w:t xml:space="preserve">Up to 444 km driving range based on full charge of Explorer RWD standard range. Estimated range using Worldwide </w:t>
      </w:r>
      <w:proofErr w:type="spellStart"/>
      <w:r w:rsidRPr="008B4F50">
        <w:rPr>
          <w:rFonts w:ascii="Arial" w:hAnsi="Arial" w:cs="Arial"/>
          <w:i/>
          <w:iCs/>
          <w:sz w:val="20"/>
          <w:lang w:val="en-US"/>
        </w:rPr>
        <w:t>Harmonised</w:t>
      </w:r>
      <w:proofErr w:type="spellEnd"/>
      <w:r w:rsidRPr="008B4F50">
        <w:rPr>
          <w:rFonts w:ascii="Arial" w:hAnsi="Arial" w:cs="Arial"/>
          <w:i/>
          <w:iCs/>
          <w:sz w:val="20"/>
          <w:lang w:val="en-US"/>
        </w:rPr>
        <w:t xml:space="preserve"> Light Vehicle Test Procedure (WLTP). Figures shown are for comparability purposes and should only be compared with other vehicles tested </w:t>
      </w:r>
      <w:proofErr w:type="gramStart"/>
      <w:r w:rsidRPr="008B4F50">
        <w:rPr>
          <w:rFonts w:ascii="Arial" w:hAnsi="Arial" w:cs="Arial"/>
          <w:i/>
          <w:iCs/>
          <w:sz w:val="20"/>
          <w:lang w:val="en-US"/>
        </w:rPr>
        <w:t>to</w:t>
      </w:r>
      <w:proofErr w:type="gramEnd"/>
      <w:r w:rsidRPr="008B4F50">
        <w:rPr>
          <w:rFonts w:ascii="Arial" w:hAnsi="Arial" w:cs="Arial"/>
          <w:i/>
          <w:iCs/>
          <w:sz w:val="20"/>
          <w:lang w:val="en-US"/>
        </w:rPr>
        <w:t xml:space="preserve"> the same technical procedures. Actual range varies due to factors such as temperature, driving </w:t>
      </w:r>
      <w:proofErr w:type="spellStart"/>
      <w:r w:rsidRPr="008B4F50">
        <w:rPr>
          <w:rFonts w:ascii="Arial" w:hAnsi="Arial" w:cs="Arial"/>
          <w:i/>
          <w:iCs/>
          <w:sz w:val="20"/>
          <w:lang w:val="en-US"/>
        </w:rPr>
        <w:t>behaviour</w:t>
      </w:r>
      <w:proofErr w:type="spellEnd"/>
      <w:r w:rsidRPr="008B4F50">
        <w:rPr>
          <w:rFonts w:ascii="Arial" w:hAnsi="Arial" w:cs="Arial"/>
          <w:i/>
          <w:iCs/>
          <w:sz w:val="20"/>
          <w:lang w:val="en-US"/>
        </w:rPr>
        <w:t>, route profile, vehicle maintenance, lithium-ion battery age and condition.</w:t>
      </w:r>
    </w:p>
    <w:p w14:paraId="46775499" w14:textId="77777777" w:rsidR="008B4F50" w:rsidRPr="008B4F50" w:rsidRDefault="008B4F50" w:rsidP="008B4F50">
      <w:pPr>
        <w:pStyle w:val="BodyText2"/>
        <w:spacing w:line="240" w:lineRule="auto"/>
        <w:rPr>
          <w:rFonts w:ascii="Arial" w:hAnsi="Arial" w:cs="Arial"/>
          <w:i/>
          <w:iCs/>
          <w:sz w:val="20"/>
          <w:lang w:val="en-US"/>
        </w:rPr>
      </w:pPr>
    </w:p>
    <w:p w14:paraId="6AF54DF7" w14:textId="77777777" w:rsidR="008B4F50" w:rsidRPr="008B4F50" w:rsidRDefault="008B4F50" w:rsidP="008B4F50">
      <w:pPr>
        <w:pStyle w:val="BodyText2"/>
        <w:spacing w:line="240" w:lineRule="auto"/>
        <w:rPr>
          <w:rFonts w:ascii="Arial" w:hAnsi="Arial" w:cs="Arial"/>
          <w:i/>
          <w:iCs/>
          <w:sz w:val="20"/>
          <w:lang w:val="en-US"/>
        </w:rPr>
      </w:pPr>
      <w:r w:rsidRPr="008B4F50">
        <w:rPr>
          <w:rFonts w:ascii="Arial" w:hAnsi="Arial" w:cs="Arial"/>
          <w:i/>
          <w:iCs/>
          <w:sz w:val="20"/>
          <w:vertAlign w:val="superscript"/>
          <w:lang w:val="en-US"/>
        </w:rPr>
        <w:t>2</w:t>
      </w:r>
      <w:r w:rsidRPr="008B4F50">
        <w:rPr>
          <w:rFonts w:ascii="Arial" w:hAnsi="Arial" w:cs="Arial"/>
          <w:i/>
          <w:iCs/>
          <w:sz w:val="20"/>
          <w:lang w:val="en-US"/>
        </w:rPr>
        <w:t xml:space="preserve"> Up to 464 km driving range based on full charge of Capri RWD extended range. Estimated range using Worldwide </w:t>
      </w:r>
      <w:proofErr w:type="spellStart"/>
      <w:r w:rsidRPr="008B4F50">
        <w:rPr>
          <w:rFonts w:ascii="Arial" w:hAnsi="Arial" w:cs="Arial"/>
          <w:i/>
          <w:iCs/>
          <w:sz w:val="20"/>
          <w:lang w:val="en-US"/>
        </w:rPr>
        <w:t>Harmonised</w:t>
      </w:r>
      <w:proofErr w:type="spellEnd"/>
      <w:r w:rsidRPr="008B4F50">
        <w:rPr>
          <w:rFonts w:ascii="Arial" w:hAnsi="Arial" w:cs="Arial"/>
          <w:i/>
          <w:iCs/>
          <w:sz w:val="20"/>
          <w:lang w:val="en-US"/>
        </w:rPr>
        <w:t xml:space="preserve"> Light Vehicle Test Procedure (WLTP). Figures shown are for comparability purposes and should only be compared with other vehicles tested </w:t>
      </w:r>
      <w:proofErr w:type="gramStart"/>
      <w:r w:rsidRPr="008B4F50">
        <w:rPr>
          <w:rFonts w:ascii="Arial" w:hAnsi="Arial" w:cs="Arial"/>
          <w:i/>
          <w:iCs/>
          <w:sz w:val="20"/>
          <w:lang w:val="en-US"/>
        </w:rPr>
        <w:t>to</w:t>
      </w:r>
      <w:proofErr w:type="gramEnd"/>
      <w:r w:rsidRPr="008B4F50">
        <w:rPr>
          <w:rFonts w:ascii="Arial" w:hAnsi="Arial" w:cs="Arial"/>
          <w:i/>
          <w:iCs/>
          <w:sz w:val="20"/>
          <w:lang w:val="en-US"/>
        </w:rPr>
        <w:t xml:space="preserve"> the same technical procedures. Actual range varies due to factors such as temperature, driving </w:t>
      </w:r>
      <w:proofErr w:type="spellStart"/>
      <w:r w:rsidRPr="008B4F50">
        <w:rPr>
          <w:rFonts w:ascii="Arial" w:hAnsi="Arial" w:cs="Arial"/>
          <w:i/>
          <w:iCs/>
          <w:sz w:val="20"/>
          <w:lang w:val="en-US"/>
        </w:rPr>
        <w:t>behaviour</w:t>
      </w:r>
      <w:proofErr w:type="spellEnd"/>
      <w:r w:rsidRPr="008B4F50">
        <w:rPr>
          <w:rFonts w:ascii="Arial" w:hAnsi="Arial" w:cs="Arial"/>
          <w:i/>
          <w:iCs/>
          <w:sz w:val="20"/>
          <w:lang w:val="en-US"/>
        </w:rPr>
        <w:t>, route profile, vehicle maintenance, lithium-ion battery age and condition.</w:t>
      </w:r>
    </w:p>
    <w:p w14:paraId="5FBCFB82" w14:textId="77777777" w:rsidR="008B4F50" w:rsidRPr="008B4F50" w:rsidRDefault="008B4F50" w:rsidP="008B4F50">
      <w:pPr>
        <w:pStyle w:val="BodyText2"/>
        <w:spacing w:line="240" w:lineRule="auto"/>
        <w:rPr>
          <w:rFonts w:ascii="Arial" w:hAnsi="Arial" w:cs="Arial"/>
          <w:i/>
          <w:iCs/>
          <w:sz w:val="20"/>
          <w:lang w:val="en-US"/>
        </w:rPr>
      </w:pPr>
    </w:p>
    <w:p w14:paraId="700990F3" w14:textId="77777777" w:rsidR="008B4F50" w:rsidRPr="008B4F50" w:rsidRDefault="008B4F50" w:rsidP="008B4F50">
      <w:pPr>
        <w:pStyle w:val="BodyText2"/>
        <w:spacing w:line="240" w:lineRule="auto"/>
        <w:rPr>
          <w:rFonts w:ascii="Arial" w:hAnsi="Arial" w:cs="Arial"/>
          <w:i/>
          <w:iCs/>
          <w:sz w:val="20"/>
          <w:lang w:val="en-US"/>
        </w:rPr>
      </w:pPr>
      <w:r w:rsidRPr="008B4F50">
        <w:rPr>
          <w:rFonts w:ascii="Arial" w:hAnsi="Arial" w:cs="Arial"/>
          <w:i/>
          <w:iCs/>
          <w:sz w:val="20"/>
          <w:vertAlign w:val="superscript"/>
          <w:lang w:val="en-US"/>
        </w:rPr>
        <w:t>3</w:t>
      </w:r>
      <w:r w:rsidRPr="008B4F50">
        <w:rPr>
          <w:rFonts w:ascii="Arial" w:hAnsi="Arial" w:cs="Arial"/>
          <w:i/>
          <w:iCs/>
          <w:sz w:val="20"/>
          <w:lang w:val="en-US"/>
        </w:rPr>
        <w:t xml:space="preserve"> Horsepower and torque are independent attributes and may not be achieved simultaneously.</w:t>
      </w:r>
    </w:p>
    <w:p w14:paraId="3A0ABB9B" w14:textId="77777777" w:rsidR="008B4F50" w:rsidRPr="008B4F50" w:rsidRDefault="008B4F50" w:rsidP="008B4F50">
      <w:pPr>
        <w:pStyle w:val="BodyText2"/>
        <w:spacing w:line="240" w:lineRule="auto"/>
        <w:rPr>
          <w:rFonts w:ascii="Arial" w:hAnsi="Arial" w:cs="Arial"/>
          <w:b/>
          <w:bCs/>
          <w:sz w:val="22"/>
          <w:szCs w:val="22"/>
          <w:lang w:val="en-US"/>
        </w:rPr>
      </w:pPr>
    </w:p>
    <w:p w14:paraId="48CBF091" w14:textId="77777777" w:rsidR="008B4F50" w:rsidRPr="008B4F50" w:rsidRDefault="008B4F50" w:rsidP="008B4F50">
      <w:pPr>
        <w:pStyle w:val="BodyText2"/>
        <w:spacing w:line="240" w:lineRule="auto"/>
        <w:rPr>
          <w:rFonts w:ascii="Arial" w:hAnsi="Arial" w:cs="Arial"/>
          <w:b/>
          <w:bCs/>
          <w:i/>
          <w:iCs/>
          <w:sz w:val="20"/>
          <w:lang w:val="nl-NL"/>
        </w:rPr>
      </w:pPr>
      <w:r w:rsidRPr="008B4F50">
        <w:rPr>
          <w:rFonts w:ascii="Arial" w:hAnsi="Arial" w:cs="Arial"/>
          <w:b/>
          <w:bCs/>
          <w:i/>
          <w:iCs/>
          <w:sz w:val="20"/>
          <w:lang w:val="nl-NL"/>
        </w:rPr>
        <w:t>Zelf rijden</w:t>
      </w:r>
    </w:p>
    <w:p w14:paraId="52D8BA8C" w14:textId="031DAFF6" w:rsidR="008B4F50"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Wil je als redacteur zelf een keer met een van de nieuwe Ford modellen rijden, neem dan contact op met de afdeling PR van Ford Nederland via </w:t>
      </w:r>
      <w:hyperlink r:id="rId13" w:history="1">
        <w:r w:rsidRPr="009879A5">
          <w:rPr>
            <w:rStyle w:val="Hyperlink"/>
            <w:rFonts w:ascii="Arial" w:hAnsi="Arial" w:cs="Arial"/>
            <w:i/>
            <w:iCs/>
            <w:sz w:val="20"/>
            <w:lang w:val="nl-NL"/>
          </w:rPr>
          <w:t>prfordnl@ford.com</w:t>
        </w:r>
      </w:hyperlink>
      <w:r w:rsidRPr="008B4F50">
        <w:rPr>
          <w:rFonts w:ascii="Arial" w:hAnsi="Arial" w:cs="Arial"/>
          <w:i/>
          <w:iCs/>
          <w:sz w:val="20"/>
          <w:lang w:val="nl-NL"/>
        </w:rPr>
        <w:t>.</w:t>
      </w:r>
    </w:p>
    <w:p w14:paraId="5F797ED3" w14:textId="77777777" w:rsidR="008B4F50" w:rsidRPr="008B4F50" w:rsidRDefault="008B4F50" w:rsidP="008B4F50">
      <w:pPr>
        <w:pStyle w:val="BodyText2"/>
        <w:spacing w:line="240" w:lineRule="auto"/>
        <w:rPr>
          <w:rFonts w:ascii="Arial" w:hAnsi="Arial" w:cs="Arial"/>
          <w:i/>
          <w:iCs/>
          <w:sz w:val="20"/>
          <w:lang w:val="nl-NL"/>
        </w:rPr>
      </w:pPr>
    </w:p>
    <w:p w14:paraId="49F2219E" w14:textId="07896B8C" w:rsidR="00AB6D0D"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Lezers zijn uiteraard ook van harte welkom om een proefrit in te plannen bij één van de officiële Ford agenten. Het aanvragen van een proefrit kan via </w:t>
      </w:r>
      <w:hyperlink r:id="rId14" w:history="1">
        <w:r w:rsidRPr="008B4F50">
          <w:rPr>
            <w:rStyle w:val="Hyperlink"/>
            <w:rFonts w:ascii="Arial" w:hAnsi="Arial" w:cs="Arial"/>
            <w:i/>
            <w:iCs/>
            <w:sz w:val="20"/>
            <w:lang w:val="nl-NL"/>
          </w:rPr>
          <w:t>http://www.ford.nl/handige-links/ik-wil/proefrit-aanvragen</w:t>
        </w:r>
      </w:hyperlink>
      <w:r w:rsidRPr="008B4F50">
        <w:rPr>
          <w:rFonts w:ascii="Arial" w:hAnsi="Arial" w:cs="Arial"/>
          <w:i/>
          <w:iCs/>
          <w:sz w:val="20"/>
          <w:lang w:val="nl-NL"/>
        </w:rPr>
        <w:t>.</w:t>
      </w:r>
    </w:p>
    <w:p w14:paraId="6900788C" w14:textId="2821E43A" w:rsidR="00AB6D0D" w:rsidRPr="009E4C69" w:rsidRDefault="00AB6D0D" w:rsidP="00AB6D0D">
      <w:pPr>
        <w:tabs>
          <w:tab w:val="left" w:pos="7496"/>
        </w:tabs>
        <w:rPr>
          <w:rFonts w:ascii="Arial" w:hAnsi="Arial" w:cs="Arial"/>
          <w:sz w:val="22"/>
          <w:szCs w:val="22"/>
          <w:lang w:val="nl-NL"/>
        </w:rPr>
      </w:pPr>
    </w:p>
    <w:p w14:paraId="5D5858E5" w14:textId="491B405D"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w:t>
      </w:r>
      <w:r w:rsidRPr="00F2349B">
        <w:rPr>
          <w:rFonts w:ascii="Arial" w:hAnsi="Arial" w:cs="Arial"/>
          <w:i/>
          <w:iCs/>
          <w:szCs w:val="20"/>
          <w:lang w:val="nl-NL"/>
        </w:rPr>
        <w:lastRenderedPageBreak/>
        <w:t xml:space="preserve">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5"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927511"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6" w:history="1">
              <w:r w:rsidRPr="00F2349B">
                <w:rPr>
                  <w:rStyle w:val="Hyperlink"/>
                  <w:rFonts w:ascii="Arial" w:hAnsi="Arial" w:cs="Arial"/>
                  <w:szCs w:val="20"/>
                  <w:lang w:val="nl-NL"/>
                </w:rPr>
                <w:t>prfordnl@ford.com</w:t>
              </w:r>
            </w:hyperlink>
          </w:p>
        </w:tc>
      </w:tr>
    </w:tbl>
    <w:p w14:paraId="7D3FD211" w14:textId="77777777" w:rsidR="000B69E9" w:rsidRPr="009E4C69" w:rsidRDefault="000B69E9" w:rsidP="00AB6D0D">
      <w:pPr>
        <w:rPr>
          <w:lang w:val="nl-NL"/>
        </w:rPr>
      </w:pPr>
    </w:p>
    <w:sectPr w:rsidR="000B69E9" w:rsidRPr="009E4C69" w:rsidSect="00A86BB6">
      <w:footerReference w:type="even" r:id="rId17"/>
      <w:footerReference w:type="default" r:id="rId18"/>
      <w:headerReference w:type="first" r:id="rId19"/>
      <w:footerReference w:type="first" r:id="rId20"/>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966E" w14:textId="77777777" w:rsidR="005C2263" w:rsidRDefault="005C2263">
      <w:r>
        <w:separator/>
      </w:r>
    </w:p>
  </w:endnote>
  <w:endnote w:type="continuationSeparator" w:id="0">
    <w:p w14:paraId="5DCD4D22" w14:textId="77777777" w:rsidR="005C2263" w:rsidRDefault="005C2263">
      <w:r>
        <w:continuationSeparator/>
      </w:r>
    </w:p>
  </w:endnote>
  <w:endnote w:type="continuationNotice" w:id="1">
    <w:p w14:paraId="495B1CC3" w14:textId="77777777" w:rsidR="005C2263" w:rsidRDefault="005C2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927511"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r>
            <w:fldChar w:fldCharType="begin"/>
          </w:r>
          <w:r w:rsidRPr="008C1803">
            <w:rPr>
              <w:lang w:val="nl-NL"/>
            </w:rPr>
            <w:instrText>HYPERLINK "http://www.fordmediacenter.nl"</w:instrText>
          </w:r>
          <w:r>
            <w:fldChar w:fldCharType="separate"/>
          </w:r>
          <w:r w:rsidRPr="003A33E5">
            <w:rPr>
              <w:rStyle w:val="Hyperlink"/>
              <w:rFonts w:ascii="Arial" w:hAnsi="Arial" w:cs="Arial"/>
              <w:sz w:val="18"/>
              <w:szCs w:val="18"/>
              <w:lang w:val="nl-NL"/>
            </w:rPr>
            <w:t>www.fordmediacenter.nl</w:t>
          </w:r>
          <w:r>
            <w:fldChar w:fldCharType="end"/>
          </w:r>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r>
            <w:fldChar w:fldCharType="begin"/>
          </w:r>
          <w:r w:rsidRPr="008C1803">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r>
            <w:fldChar w:fldCharType="begin"/>
          </w:r>
          <w:r w:rsidRPr="00927511">
            <w:rPr>
              <w:lang w:val="nl-NL"/>
            </w:rPr>
            <w:instrText>HYPERLINK "https://www.instagram.com/fordnederland/"</w:instrText>
          </w:r>
          <w:r>
            <w:fldChar w:fldCharType="separate"/>
          </w:r>
          <w:r w:rsidRPr="003A33E5">
            <w:rPr>
              <w:rStyle w:val="Hyperlink"/>
              <w:rFonts w:ascii="Arial" w:hAnsi="Arial" w:cs="Arial"/>
              <w:sz w:val="18"/>
              <w:szCs w:val="18"/>
              <w:lang w:val="nl-NL"/>
            </w:rPr>
            <w:t>Instagram</w:t>
          </w:r>
          <w:r>
            <w:fldChar w:fldCharType="end"/>
          </w:r>
          <w:r w:rsidRPr="003A33E5">
            <w:rPr>
              <w:rFonts w:ascii="Arial" w:hAnsi="Arial" w:cs="Arial"/>
              <w:sz w:val="18"/>
              <w:szCs w:val="18"/>
              <w:lang w:val="nl-NL"/>
            </w:rPr>
            <w:t xml:space="preserve">, </w:t>
          </w:r>
          <w:r>
            <w:fldChar w:fldCharType="begin"/>
          </w:r>
          <w:r w:rsidRPr="00927511">
            <w:rPr>
              <w:lang w:val="nl-NL"/>
            </w:rPr>
            <w:instrText>HYPERLINK "https://www.linkedin.com/showcase/2409783/admin/"</w:instrText>
          </w:r>
          <w:r>
            <w:fldChar w:fldCharType="separate"/>
          </w:r>
          <w:r w:rsidRPr="003A33E5">
            <w:rPr>
              <w:rStyle w:val="Hyperlink"/>
              <w:rFonts w:ascii="Arial" w:hAnsi="Arial" w:cs="Arial"/>
              <w:sz w:val="18"/>
              <w:szCs w:val="18"/>
              <w:lang w:val="nl-NL"/>
            </w:rPr>
            <w:t>LinkedIn</w:t>
          </w:r>
          <w:r>
            <w:fldChar w:fldCharType="end"/>
          </w:r>
          <w:r w:rsidRPr="003A33E5">
            <w:rPr>
              <w:rFonts w:ascii="Arial" w:hAnsi="Arial" w:cs="Arial"/>
              <w:sz w:val="18"/>
              <w:szCs w:val="18"/>
              <w:lang w:val="nl-NL"/>
            </w:rPr>
            <w:t xml:space="preserve"> of </w:t>
          </w:r>
          <w:r>
            <w:fldChar w:fldCharType="begin"/>
          </w:r>
          <w:r w:rsidRPr="00927511">
            <w:rPr>
              <w:lang w:val="nl-NL"/>
            </w:rPr>
            <w:instrText>HYPERLINK "https://www.youtube.com/user/Fordnederland"</w:instrText>
          </w:r>
          <w:r>
            <w:fldChar w:fldCharType="separate"/>
          </w:r>
          <w:r w:rsidRPr="003A33E5">
            <w:rPr>
              <w:rStyle w:val="Hyperlink"/>
              <w:rFonts w:ascii="Arial" w:hAnsi="Arial" w:cs="Arial"/>
              <w:sz w:val="18"/>
              <w:szCs w:val="18"/>
              <w:lang w:val="nl-NL"/>
            </w:rPr>
            <w:t>YouTube</w:t>
          </w:r>
          <w:r>
            <w:fldChar w:fldCharType="end"/>
          </w:r>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0B90" w14:textId="77777777" w:rsidR="005C2263" w:rsidRDefault="005C2263">
      <w:r>
        <w:separator/>
      </w:r>
    </w:p>
  </w:footnote>
  <w:footnote w:type="continuationSeparator" w:id="0">
    <w:p w14:paraId="7B6B1957" w14:textId="77777777" w:rsidR="005C2263" w:rsidRDefault="005C2263">
      <w:r>
        <w:continuationSeparator/>
      </w:r>
    </w:p>
  </w:footnote>
  <w:footnote w:type="continuationNotice" w:id="1">
    <w:p w14:paraId="6EAB5227" w14:textId="77777777" w:rsidR="005C2263" w:rsidRDefault="005C2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E9B7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proofErr w:type="spellStart"/>
    <w:r w:rsidR="000562AA">
      <w:rPr>
        <w:rFonts w:ascii="Book Antiqua" w:hAnsi="Book Antiqua"/>
        <w:smallCaps/>
        <w:position w:val="132"/>
        <w:sz w:val="44"/>
        <w:szCs w:val="44"/>
      </w:rPr>
      <w:t>mediabericht</w:t>
    </w:r>
    <w:proofErr w:type="spellEnd"/>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63F0F"/>
    <w:multiLevelType w:val="hybridMultilevel"/>
    <w:tmpl w:val="BB3429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1"/>
  </w:num>
  <w:num w:numId="2" w16cid:durableId="1491867749">
    <w:abstractNumId w:val="23"/>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 w:numId="24" w16cid:durableId="1195540287">
    <w:abstractNumId w:val="22"/>
  </w:num>
  <w:num w:numId="25" w16cid:durableId="14766831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B4D"/>
    <w:rsid w:val="000074D6"/>
    <w:rsid w:val="00007C7C"/>
    <w:rsid w:val="000101F4"/>
    <w:rsid w:val="00010BD4"/>
    <w:rsid w:val="00010F60"/>
    <w:rsid w:val="00014E1E"/>
    <w:rsid w:val="00020674"/>
    <w:rsid w:val="00023A0A"/>
    <w:rsid w:val="00023AEB"/>
    <w:rsid w:val="00024D64"/>
    <w:rsid w:val="00025393"/>
    <w:rsid w:val="00025418"/>
    <w:rsid w:val="00026C65"/>
    <w:rsid w:val="00027FA5"/>
    <w:rsid w:val="0003033A"/>
    <w:rsid w:val="00031051"/>
    <w:rsid w:val="00031575"/>
    <w:rsid w:val="00031C74"/>
    <w:rsid w:val="00034D95"/>
    <w:rsid w:val="0003526C"/>
    <w:rsid w:val="000354BC"/>
    <w:rsid w:val="00036696"/>
    <w:rsid w:val="00037069"/>
    <w:rsid w:val="00037870"/>
    <w:rsid w:val="00041352"/>
    <w:rsid w:val="0004368F"/>
    <w:rsid w:val="00045203"/>
    <w:rsid w:val="00050750"/>
    <w:rsid w:val="00050ABA"/>
    <w:rsid w:val="00050DC2"/>
    <w:rsid w:val="00051E29"/>
    <w:rsid w:val="00051F80"/>
    <w:rsid w:val="00052B3E"/>
    <w:rsid w:val="000550A2"/>
    <w:rsid w:val="000562AA"/>
    <w:rsid w:val="00057098"/>
    <w:rsid w:val="0006148A"/>
    <w:rsid w:val="00061AF9"/>
    <w:rsid w:val="00061B7F"/>
    <w:rsid w:val="00061CA1"/>
    <w:rsid w:val="00062C82"/>
    <w:rsid w:val="000645BD"/>
    <w:rsid w:val="00064EF2"/>
    <w:rsid w:val="000662B3"/>
    <w:rsid w:val="000701D8"/>
    <w:rsid w:val="00072191"/>
    <w:rsid w:val="00073627"/>
    <w:rsid w:val="00074D61"/>
    <w:rsid w:val="000756AC"/>
    <w:rsid w:val="0007593F"/>
    <w:rsid w:val="00076453"/>
    <w:rsid w:val="00081158"/>
    <w:rsid w:val="00081406"/>
    <w:rsid w:val="00081DCB"/>
    <w:rsid w:val="00084F44"/>
    <w:rsid w:val="0008510A"/>
    <w:rsid w:val="00085E9D"/>
    <w:rsid w:val="00086AA4"/>
    <w:rsid w:val="0009130A"/>
    <w:rsid w:val="000918B5"/>
    <w:rsid w:val="00092664"/>
    <w:rsid w:val="00093E25"/>
    <w:rsid w:val="0009766F"/>
    <w:rsid w:val="0009778A"/>
    <w:rsid w:val="00097C38"/>
    <w:rsid w:val="000A04CE"/>
    <w:rsid w:val="000A0EA5"/>
    <w:rsid w:val="000A1066"/>
    <w:rsid w:val="000A12EF"/>
    <w:rsid w:val="000A145F"/>
    <w:rsid w:val="000A248C"/>
    <w:rsid w:val="000A4040"/>
    <w:rsid w:val="000A6F8B"/>
    <w:rsid w:val="000B106A"/>
    <w:rsid w:val="000B1108"/>
    <w:rsid w:val="000B2060"/>
    <w:rsid w:val="000B20AF"/>
    <w:rsid w:val="000B4358"/>
    <w:rsid w:val="000B554A"/>
    <w:rsid w:val="000B68CF"/>
    <w:rsid w:val="000B69E9"/>
    <w:rsid w:val="000C041C"/>
    <w:rsid w:val="000C0AC9"/>
    <w:rsid w:val="000C239A"/>
    <w:rsid w:val="000C2461"/>
    <w:rsid w:val="000C2787"/>
    <w:rsid w:val="000C3BFB"/>
    <w:rsid w:val="000C4193"/>
    <w:rsid w:val="000C42E8"/>
    <w:rsid w:val="000C4FA1"/>
    <w:rsid w:val="000C66D1"/>
    <w:rsid w:val="000C777E"/>
    <w:rsid w:val="000D0905"/>
    <w:rsid w:val="000D12D3"/>
    <w:rsid w:val="000D18B7"/>
    <w:rsid w:val="000D25CD"/>
    <w:rsid w:val="000E2171"/>
    <w:rsid w:val="000E2487"/>
    <w:rsid w:val="000E2CE6"/>
    <w:rsid w:val="000E4570"/>
    <w:rsid w:val="000E4A32"/>
    <w:rsid w:val="000E521F"/>
    <w:rsid w:val="000E666E"/>
    <w:rsid w:val="000F4C93"/>
    <w:rsid w:val="00100E72"/>
    <w:rsid w:val="00101713"/>
    <w:rsid w:val="00101ADF"/>
    <w:rsid w:val="00101DF3"/>
    <w:rsid w:val="001033CB"/>
    <w:rsid w:val="001043E5"/>
    <w:rsid w:val="00105FDE"/>
    <w:rsid w:val="00106474"/>
    <w:rsid w:val="00107AA3"/>
    <w:rsid w:val="00110985"/>
    <w:rsid w:val="001130B7"/>
    <w:rsid w:val="00114532"/>
    <w:rsid w:val="00115434"/>
    <w:rsid w:val="00115E6A"/>
    <w:rsid w:val="001201B5"/>
    <w:rsid w:val="001201D1"/>
    <w:rsid w:val="00120650"/>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348A"/>
    <w:rsid w:val="00133E47"/>
    <w:rsid w:val="00134150"/>
    <w:rsid w:val="001351A4"/>
    <w:rsid w:val="001351FE"/>
    <w:rsid w:val="00135451"/>
    <w:rsid w:val="0013623D"/>
    <w:rsid w:val="00136392"/>
    <w:rsid w:val="001366DC"/>
    <w:rsid w:val="00136DEA"/>
    <w:rsid w:val="00137154"/>
    <w:rsid w:val="00137592"/>
    <w:rsid w:val="00137EB6"/>
    <w:rsid w:val="00140056"/>
    <w:rsid w:val="00141293"/>
    <w:rsid w:val="001413CE"/>
    <w:rsid w:val="00142589"/>
    <w:rsid w:val="001435EF"/>
    <w:rsid w:val="00143867"/>
    <w:rsid w:val="00147882"/>
    <w:rsid w:val="00155444"/>
    <w:rsid w:val="00155C9C"/>
    <w:rsid w:val="00155CA2"/>
    <w:rsid w:val="001600A8"/>
    <w:rsid w:val="00160D85"/>
    <w:rsid w:val="00160E88"/>
    <w:rsid w:val="00161B15"/>
    <w:rsid w:val="00162322"/>
    <w:rsid w:val="00170D5D"/>
    <w:rsid w:val="00170FE5"/>
    <w:rsid w:val="00171ACD"/>
    <w:rsid w:val="00172FFE"/>
    <w:rsid w:val="00175A1E"/>
    <w:rsid w:val="00175BE3"/>
    <w:rsid w:val="001809DD"/>
    <w:rsid w:val="00181B19"/>
    <w:rsid w:val="0018256F"/>
    <w:rsid w:val="00185D28"/>
    <w:rsid w:val="00190BBD"/>
    <w:rsid w:val="00191E20"/>
    <w:rsid w:val="00192957"/>
    <w:rsid w:val="00193DBC"/>
    <w:rsid w:val="00194834"/>
    <w:rsid w:val="001961C6"/>
    <w:rsid w:val="001A20B8"/>
    <w:rsid w:val="001A2415"/>
    <w:rsid w:val="001A286C"/>
    <w:rsid w:val="001A29EA"/>
    <w:rsid w:val="001A340C"/>
    <w:rsid w:val="001A3A42"/>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44DE"/>
    <w:rsid w:val="001D5206"/>
    <w:rsid w:val="001D528F"/>
    <w:rsid w:val="001E1901"/>
    <w:rsid w:val="001E2533"/>
    <w:rsid w:val="001E4705"/>
    <w:rsid w:val="001E6922"/>
    <w:rsid w:val="001E6C4E"/>
    <w:rsid w:val="001E72EC"/>
    <w:rsid w:val="001E79BE"/>
    <w:rsid w:val="001E7BD9"/>
    <w:rsid w:val="001F044D"/>
    <w:rsid w:val="001F0BD5"/>
    <w:rsid w:val="001F18F3"/>
    <w:rsid w:val="001F1FBC"/>
    <w:rsid w:val="001F3F33"/>
    <w:rsid w:val="001F5A85"/>
    <w:rsid w:val="0020613C"/>
    <w:rsid w:val="00206339"/>
    <w:rsid w:val="00207A05"/>
    <w:rsid w:val="002107C1"/>
    <w:rsid w:val="00213D38"/>
    <w:rsid w:val="00213DD2"/>
    <w:rsid w:val="00215362"/>
    <w:rsid w:val="002172D5"/>
    <w:rsid w:val="00220553"/>
    <w:rsid w:val="00221070"/>
    <w:rsid w:val="00221C79"/>
    <w:rsid w:val="0022223F"/>
    <w:rsid w:val="00222DEE"/>
    <w:rsid w:val="0022307B"/>
    <w:rsid w:val="00223283"/>
    <w:rsid w:val="00223525"/>
    <w:rsid w:val="00223DD6"/>
    <w:rsid w:val="002251A6"/>
    <w:rsid w:val="002262AF"/>
    <w:rsid w:val="0022662A"/>
    <w:rsid w:val="002307BD"/>
    <w:rsid w:val="00232317"/>
    <w:rsid w:val="00232A15"/>
    <w:rsid w:val="00232ACD"/>
    <w:rsid w:val="002372F5"/>
    <w:rsid w:val="002409C6"/>
    <w:rsid w:val="00240E0D"/>
    <w:rsid w:val="00240FF7"/>
    <w:rsid w:val="00242727"/>
    <w:rsid w:val="00243458"/>
    <w:rsid w:val="0024651D"/>
    <w:rsid w:val="00246937"/>
    <w:rsid w:val="00246C78"/>
    <w:rsid w:val="00247963"/>
    <w:rsid w:val="00252CDC"/>
    <w:rsid w:val="00252D4B"/>
    <w:rsid w:val="00253DAC"/>
    <w:rsid w:val="002545BB"/>
    <w:rsid w:val="00255E7C"/>
    <w:rsid w:val="00256276"/>
    <w:rsid w:val="00256E48"/>
    <w:rsid w:val="00257953"/>
    <w:rsid w:val="002619D0"/>
    <w:rsid w:val="00261C9B"/>
    <w:rsid w:val="00264222"/>
    <w:rsid w:val="0026576F"/>
    <w:rsid w:val="002662AF"/>
    <w:rsid w:val="00270626"/>
    <w:rsid w:val="00271E5E"/>
    <w:rsid w:val="00272EDC"/>
    <w:rsid w:val="002768C4"/>
    <w:rsid w:val="0027783E"/>
    <w:rsid w:val="00277942"/>
    <w:rsid w:val="00277C71"/>
    <w:rsid w:val="00280FCB"/>
    <w:rsid w:val="0028232A"/>
    <w:rsid w:val="0028435B"/>
    <w:rsid w:val="00285D93"/>
    <w:rsid w:val="00286103"/>
    <w:rsid w:val="002877C5"/>
    <w:rsid w:val="00291F94"/>
    <w:rsid w:val="00293BF1"/>
    <w:rsid w:val="00297DC6"/>
    <w:rsid w:val="002A434B"/>
    <w:rsid w:val="002A5218"/>
    <w:rsid w:val="002A79D6"/>
    <w:rsid w:val="002B17B3"/>
    <w:rsid w:val="002B2048"/>
    <w:rsid w:val="002B2325"/>
    <w:rsid w:val="002B34AD"/>
    <w:rsid w:val="002B372A"/>
    <w:rsid w:val="002B40FB"/>
    <w:rsid w:val="002B411F"/>
    <w:rsid w:val="002B5FFA"/>
    <w:rsid w:val="002B69FA"/>
    <w:rsid w:val="002B6C32"/>
    <w:rsid w:val="002B70EC"/>
    <w:rsid w:val="002C08FF"/>
    <w:rsid w:val="002C0A10"/>
    <w:rsid w:val="002C1691"/>
    <w:rsid w:val="002C1C01"/>
    <w:rsid w:val="002C330C"/>
    <w:rsid w:val="002C70F2"/>
    <w:rsid w:val="002D07A1"/>
    <w:rsid w:val="002D1487"/>
    <w:rsid w:val="002D1C7A"/>
    <w:rsid w:val="002D30F8"/>
    <w:rsid w:val="002D440D"/>
    <w:rsid w:val="002D5807"/>
    <w:rsid w:val="002D6C02"/>
    <w:rsid w:val="002D7077"/>
    <w:rsid w:val="002D74A8"/>
    <w:rsid w:val="002E06E6"/>
    <w:rsid w:val="002E216C"/>
    <w:rsid w:val="002E236F"/>
    <w:rsid w:val="002E2BA7"/>
    <w:rsid w:val="002E2E80"/>
    <w:rsid w:val="002E3FA5"/>
    <w:rsid w:val="002E59B9"/>
    <w:rsid w:val="002E756A"/>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49AE"/>
    <w:rsid w:val="00315ADB"/>
    <w:rsid w:val="00316C15"/>
    <w:rsid w:val="00317F04"/>
    <w:rsid w:val="00320750"/>
    <w:rsid w:val="00323611"/>
    <w:rsid w:val="003252BB"/>
    <w:rsid w:val="00325583"/>
    <w:rsid w:val="00326D8D"/>
    <w:rsid w:val="0033045E"/>
    <w:rsid w:val="003314BF"/>
    <w:rsid w:val="0033270A"/>
    <w:rsid w:val="00332D0E"/>
    <w:rsid w:val="00332D42"/>
    <w:rsid w:val="00335B2D"/>
    <w:rsid w:val="00335C97"/>
    <w:rsid w:val="00340904"/>
    <w:rsid w:val="0034157D"/>
    <w:rsid w:val="003422BA"/>
    <w:rsid w:val="00342744"/>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6141"/>
    <w:rsid w:val="00366687"/>
    <w:rsid w:val="003704D5"/>
    <w:rsid w:val="00370F0D"/>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5BAE"/>
    <w:rsid w:val="003870DD"/>
    <w:rsid w:val="00394072"/>
    <w:rsid w:val="00394BA8"/>
    <w:rsid w:val="00395200"/>
    <w:rsid w:val="0039662F"/>
    <w:rsid w:val="003A2B09"/>
    <w:rsid w:val="003A367C"/>
    <w:rsid w:val="003A3733"/>
    <w:rsid w:val="003A4888"/>
    <w:rsid w:val="003A50EF"/>
    <w:rsid w:val="003B0549"/>
    <w:rsid w:val="003B25FA"/>
    <w:rsid w:val="003B2F75"/>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E162D"/>
    <w:rsid w:val="003E17DD"/>
    <w:rsid w:val="003E1D03"/>
    <w:rsid w:val="003E31B8"/>
    <w:rsid w:val="003E3F17"/>
    <w:rsid w:val="003E745A"/>
    <w:rsid w:val="003E7D05"/>
    <w:rsid w:val="003F0415"/>
    <w:rsid w:val="003F1464"/>
    <w:rsid w:val="00401A9C"/>
    <w:rsid w:val="00402199"/>
    <w:rsid w:val="004030DD"/>
    <w:rsid w:val="004045F8"/>
    <w:rsid w:val="004063B2"/>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6EBB"/>
    <w:rsid w:val="0042177A"/>
    <w:rsid w:val="004217E8"/>
    <w:rsid w:val="00421B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72A"/>
    <w:rsid w:val="00444C97"/>
    <w:rsid w:val="00445E35"/>
    <w:rsid w:val="00447CDE"/>
    <w:rsid w:val="00450059"/>
    <w:rsid w:val="00451355"/>
    <w:rsid w:val="0045165E"/>
    <w:rsid w:val="00455AA5"/>
    <w:rsid w:val="00455BD3"/>
    <w:rsid w:val="00455C89"/>
    <w:rsid w:val="00460FC5"/>
    <w:rsid w:val="00462C50"/>
    <w:rsid w:val="00465E1D"/>
    <w:rsid w:val="004669C3"/>
    <w:rsid w:val="00467BE9"/>
    <w:rsid w:val="00467D71"/>
    <w:rsid w:val="00471810"/>
    <w:rsid w:val="00472A82"/>
    <w:rsid w:val="004742B7"/>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0C"/>
    <w:rsid w:val="004942FC"/>
    <w:rsid w:val="00497B13"/>
    <w:rsid w:val="004A2741"/>
    <w:rsid w:val="004A2884"/>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5EE"/>
    <w:rsid w:val="004F1A2D"/>
    <w:rsid w:val="004F221B"/>
    <w:rsid w:val="004F2398"/>
    <w:rsid w:val="004F24C3"/>
    <w:rsid w:val="004F24F4"/>
    <w:rsid w:val="004F2EF8"/>
    <w:rsid w:val="004F2F0A"/>
    <w:rsid w:val="004F2FE7"/>
    <w:rsid w:val="004F3C04"/>
    <w:rsid w:val="004F5E8D"/>
    <w:rsid w:val="004F6291"/>
    <w:rsid w:val="004F737B"/>
    <w:rsid w:val="004F7442"/>
    <w:rsid w:val="005006C1"/>
    <w:rsid w:val="00502B4A"/>
    <w:rsid w:val="0050430A"/>
    <w:rsid w:val="00504BEB"/>
    <w:rsid w:val="00505F7E"/>
    <w:rsid w:val="005062CA"/>
    <w:rsid w:val="00507473"/>
    <w:rsid w:val="005117EA"/>
    <w:rsid w:val="00511AF3"/>
    <w:rsid w:val="005126A9"/>
    <w:rsid w:val="005130C0"/>
    <w:rsid w:val="005139BA"/>
    <w:rsid w:val="0051693F"/>
    <w:rsid w:val="00517AC8"/>
    <w:rsid w:val="005200CC"/>
    <w:rsid w:val="005202FB"/>
    <w:rsid w:val="00520CD7"/>
    <w:rsid w:val="0052113C"/>
    <w:rsid w:val="005214A1"/>
    <w:rsid w:val="00526425"/>
    <w:rsid w:val="005268F9"/>
    <w:rsid w:val="0053055B"/>
    <w:rsid w:val="005306BF"/>
    <w:rsid w:val="0053346C"/>
    <w:rsid w:val="00534F5A"/>
    <w:rsid w:val="005351E6"/>
    <w:rsid w:val="00540B73"/>
    <w:rsid w:val="00541668"/>
    <w:rsid w:val="00541B2D"/>
    <w:rsid w:val="005424E4"/>
    <w:rsid w:val="00542F5D"/>
    <w:rsid w:val="00543C63"/>
    <w:rsid w:val="005459E7"/>
    <w:rsid w:val="0054622C"/>
    <w:rsid w:val="00546FF2"/>
    <w:rsid w:val="00547A38"/>
    <w:rsid w:val="00551911"/>
    <w:rsid w:val="00553182"/>
    <w:rsid w:val="005532D6"/>
    <w:rsid w:val="005537D2"/>
    <w:rsid w:val="00553813"/>
    <w:rsid w:val="0055402F"/>
    <w:rsid w:val="00556DC8"/>
    <w:rsid w:val="0056147B"/>
    <w:rsid w:val="0056147C"/>
    <w:rsid w:val="00561A2E"/>
    <w:rsid w:val="00562BE2"/>
    <w:rsid w:val="00562D1C"/>
    <w:rsid w:val="00563304"/>
    <w:rsid w:val="00564B7F"/>
    <w:rsid w:val="005654AD"/>
    <w:rsid w:val="005663D7"/>
    <w:rsid w:val="00566438"/>
    <w:rsid w:val="00575317"/>
    <w:rsid w:val="0057574A"/>
    <w:rsid w:val="00575875"/>
    <w:rsid w:val="00575C59"/>
    <w:rsid w:val="005767A5"/>
    <w:rsid w:val="005774B9"/>
    <w:rsid w:val="00584FAA"/>
    <w:rsid w:val="00585087"/>
    <w:rsid w:val="0058508F"/>
    <w:rsid w:val="00586472"/>
    <w:rsid w:val="00590266"/>
    <w:rsid w:val="0059156F"/>
    <w:rsid w:val="005915CC"/>
    <w:rsid w:val="00591CEC"/>
    <w:rsid w:val="0059221F"/>
    <w:rsid w:val="00592286"/>
    <w:rsid w:val="00592542"/>
    <w:rsid w:val="00593320"/>
    <w:rsid w:val="0059347B"/>
    <w:rsid w:val="005952A7"/>
    <w:rsid w:val="0059689C"/>
    <w:rsid w:val="0059696F"/>
    <w:rsid w:val="00597098"/>
    <w:rsid w:val="005A0B62"/>
    <w:rsid w:val="005A357F"/>
    <w:rsid w:val="005A3E17"/>
    <w:rsid w:val="005A5C56"/>
    <w:rsid w:val="005B06EB"/>
    <w:rsid w:val="005B0E48"/>
    <w:rsid w:val="005B1897"/>
    <w:rsid w:val="005B2CBB"/>
    <w:rsid w:val="005B3C92"/>
    <w:rsid w:val="005B61E6"/>
    <w:rsid w:val="005B767B"/>
    <w:rsid w:val="005B7CAD"/>
    <w:rsid w:val="005C2263"/>
    <w:rsid w:val="005C3BC5"/>
    <w:rsid w:val="005C691D"/>
    <w:rsid w:val="005C6AF1"/>
    <w:rsid w:val="005C708C"/>
    <w:rsid w:val="005D1937"/>
    <w:rsid w:val="005D2427"/>
    <w:rsid w:val="005D5DC7"/>
    <w:rsid w:val="005D6699"/>
    <w:rsid w:val="005D70B0"/>
    <w:rsid w:val="005E00E0"/>
    <w:rsid w:val="005E1189"/>
    <w:rsid w:val="005E1365"/>
    <w:rsid w:val="005E1473"/>
    <w:rsid w:val="005E147E"/>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3CAA"/>
    <w:rsid w:val="0064408E"/>
    <w:rsid w:val="00646AD4"/>
    <w:rsid w:val="006511A7"/>
    <w:rsid w:val="0065251D"/>
    <w:rsid w:val="00654F6F"/>
    <w:rsid w:val="00656121"/>
    <w:rsid w:val="0066189D"/>
    <w:rsid w:val="00661A4F"/>
    <w:rsid w:val="00662773"/>
    <w:rsid w:val="00662D88"/>
    <w:rsid w:val="006640D9"/>
    <w:rsid w:val="00667110"/>
    <w:rsid w:val="0066753A"/>
    <w:rsid w:val="00667584"/>
    <w:rsid w:val="006715B6"/>
    <w:rsid w:val="006718FD"/>
    <w:rsid w:val="00674D79"/>
    <w:rsid w:val="00675933"/>
    <w:rsid w:val="0067596F"/>
    <w:rsid w:val="00675D64"/>
    <w:rsid w:val="00677470"/>
    <w:rsid w:val="00677A84"/>
    <w:rsid w:val="00680D9A"/>
    <w:rsid w:val="00682BA1"/>
    <w:rsid w:val="006840F6"/>
    <w:rsid w:val="00684AF8"/>
    <w:rsid w:val="00684DED"/>
    <w:rsid w:val="00685F75"/>
    <w:rsid w:val="00686FC7"/>
    <w:rsid w:val="00690E3D"/>
    <w:rsid w:val="00690EC1"/>
    <w:rsid w:val="006919B8"/>
    <w:rsid w:val="0069454A"/>
    <w:rsid w:val="00697034"/>
    <w:rsid w:val="00697AE4"/>
    <w:rsid w:val="006A133A"/>
    <w:rsid w:val="006A1D73"/>
    <w:rsid w:val="006A2BB5"/>
    <w:rsid w:val="006A3954"/>
    <w:rsid w:val="006A6DA7"/>
    <w:rsid w:val="006A6F13"/>
    <w:rsid w:val="006A7E21"/>
    <w:rsid w:val="006B085A"/>
    <w:rsid w:val="006B5B76"/>
    <w:rsid w:val="006B78F4"/>
    <w:rsid w:val="006B7E2A"/>
    <w:rsid w:val="006C1D7D"/>
    <w:rsid w:val="006C2A8A"/>
    <w:rsid w:val="006C3066"/>
    <w:rsid w:val="006C4105"/>
    <w:rsid w:val="006D0809"/>
    <w:rsid w:val="006D0A38"/>
    <w:rsid w:val="006D14E3"/>
    <w:rsid w:val="006D2484"/>
    <w:rsid w:val="006D2734"/>
    <w:rsid w:val="006D35EB"/>
    <w:rsid w:val="006D46BD"/>
    <w:rsid w:val="006D5F7A"/>
    <w:rsid w:val="006F0141"/>
    <w:rsid w:val="006F03B0"/>
    <w:rsid w:val="006F063F"/>
    <w:rsid w:val="006F06F0"/>
    <w:rsid w:val="006F1B8D"/>
    <w:rsid w:val="006F3537"/>
    <w:rsid w:val="006F4619"/>
    <w:rsid w:val="006F6225"/>
    <w:rsid w:val="006F73D7"/>
    <w:rsid w:val="006F7D36"/>
    <w:rsid w:val="00706E00"/>
    <w:rsid w:val="007116C9"/>
    <w:rsid w:val="00712776"/>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425A2"/>
    <w:rsid w:val="007435FB"/>
    <w:rsid w:val="00744AD7"/>
    <w:rsid w:val="00745104"/>
    <w:rsid w:val="0074577C"/>
    <w:rsid w:val="007477C5"/>
    <w:rsid w:val="007533BD"/>
    <w:rsid w:val="00755551"/>
    <w:rsid w:val="00755E22"/>
    <w:rsid w:val="00755EC7"/>
    <w:rsid w:val="0075653C"/>
    <w:rsid w:val="007576FC"/>
    <w:rsid w:val="00757C96"/>
    <w:rsid w:val="00761B9D"/>
    <w:rsid w:val="00762D26"/>
    <w:rsid w:val="00763057"/>
    <w:rsid w:val="0076400B"/>
    <w:rsid w:val="00765F06"/>
    <w:rsid w:val="00767630"/>
    <w:rsid w:val="007758F1"/>
    <w:rsid w:val="007766B6"/>
    <w:rsid w:val="00777955"/>
    <w:rsid w:val="00777A0E"/>
    <w:rsid w:val="00783BC2"/>
    <w:rsid w:val="0078420B"/>
    <w:rsid w:val="007842B4"/>
    <w:rsid w:val="00785951"/>
    <w:rsid w:val="00786738"/>
    <w:rsid w:val="00787FAA"/>
    <w:rsid w:val="00790B40"/>
    <w:rsid w:val="0079233E"/>
    <w:rsid w:val="007925AB"/>
    <w:rsid w:val="00792EFC"/>
    <w:rsid w:val="00795A85"/>
    <w:rsid w:val="00795D56"/>
    <w:rsid w:val="00796564"/>
    <w:rsid w:val="007A30F0"/>
    <w:rsid w:val="007A3DA4"/>
    <w:rsid w:val="007A43ED"/>
    <w:rsid w:val="007A57A1"/>
    <w:rsid w:val="007A60F2"/>
    <w:rsid w:val="007A7984"/>
    <w:rsid w:val="007A7C8B"/>
    <w:rsid w:val="007B09FF"/>
    <w:rsid w:val="007B1B03"/>
    <w:rsid w:val="007B1E98"/>
    <w:rsid w:val="007B2BF1"/>
    <w:rsid w:val="007B31EF"/>
    <w:rsid w:val="007B35C2"/>
    <w:rsid w:val="007B40E6"/>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48DF"/>
    <w:rsid w:val="007D5CDD"/>
    <w:rsid w:val="007D5CE2"/>
    <w:rsid w:val="007D6A5E"/>
    <w:rsid w:val="007E0A06"/>
    <w:rsid w:val="007E0B8C"/>
    <w:rsid w:val="007E1E94"/>
    <w:rsid w:val="007E2A26"/>
    <w:rsid w:val="007E4169"/>
    <w:rsid w:val="007E4877"/>
    <w:rsid w:val="007E67C6"/>
    <w:rsid w:val="007F0152"/>
    <w:rsid w:val="007F215E"/>
    <w:rsid w:val="007F3D6F"/>
    <w:rsid w:val="007F7427"/>
    <w:rsid w:val="007F78AE"/>
    <w:rsid w:val="007F7BBB"/>
    <w:rsid w:val="00801C48"/>
    <w:rsid w:val="008028D0"/>
    <w:rsid w:val="0080374A"/>
    <w:rsid w:val="00803CA6"/>
    <w:rsid w:val="00804DDE"/>
    <w:rsid w:val="00804F96"/>
    <w:rsid w:val="0080627A"/>
    <w:rsid w:val="00806AB3"/>
    <w:rsid w:val="00806C3D"/>
    <w:rsid w:val="00810793"/>
    <w:rsid w:val="00811539"/>
    <w:rsid w:val="008115D4"/>
    <w:rsid w:val="0081179E"/>
    <w:rsid w:val="00811F2D"/>
    <w:rsid w:val="008139FB"/>
    <w:rsid w:val="00814C2C"/>
    <w:rsid w:val="00820FE3"/>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4BE5"/>
    <w:rsid w:val="00857686"/>
    <w:rsid w:val="00857EAF"/>
    <w:rsid w:val="00857FAE"/>
    <w:rsid w:val="00860ABC"/>
    <w:rsid w:val="00861059"/>
    <w:rsid w:val="00861419"/>
    <w:rsid w:val="00862632"/>
    <w:rsid w:val="008654D3"/>
    <w:rsid w:val="00867574"/>
    <w:rsid w:val="00870D68"/>
    <w:rsid w:val="00871519"/>
    <w:rsid w:val="0087438E"/>
    <w:rsid w:val="00874B72"/>
    <w:rsid w:val="00877C46"/>
    <w:rsid w:val="0088023E"/>
    <w:rsid w:val="00880C6D"/>
    <w:rsid w:val="00881248"/>
    <w:rsid w:val="00881801"/>
    <w:rsid w:val="0088389D"/>
    <w:rsid w:val="008838BC"/>
    <w:rsid w:val="008852F6"/>
    <w:rsid w:val="00886BE3"/>
    <w:rsid w:val="008873AA"/>
    <w:rsid w:val="00890EDF"/>
    <w:rsid w:val="0089160D"/>
    <w:rsid w:val="008921F1"/>
    <w:rsid w:val="00893467"/>
    <w:rsid w:val="008949BC"/>
    <w:rsid w:val="00895573"/>
    <w:rsid w:val="008A0373"/>
    <w:rsid w:val="008A1537"/>
    <w:rsid w:val="008A1DF4"/>
    <w:rsid w:val="008A501B"/>
    <w:rsid w:val="008B1653"/>
    <w:rsid w:val="008B18BA"/>
    <w:rsid w:val="008B1B78"/>
    <w:rsid w:val="008B3670"/>
    <w:rsid w:val="008B4D54"/>
    <w:rsid w:val="008B4F50"/>
    <w:rsid w:val="008C1376"/>
    <w:rsid w:val="008C13D2"/>
    <w:rsid w:val="008C17AB"/>
    <w:rsid w:val="008C1803"/>
    <w:rsid w:val="008C205E"/>
    <w:rsid w:val="008C2F25"/>
    <w:rsid w:val="008C33D3"/>
    <w:rsid w:val="008C4256"/>
    <w:rsid w:val="008C5DEE"/>
    <w:rsid w:val="008C6A04"/>
    <w:rsid w:val="008C6D0D"/>
    <w:rsid w:val="008C7531"/>
    <w:rsid w:val="008D26E8"/>
    <w:rsid w:val="008D42F6"/>
    <w:rsid w:val="008D67C8"/>
    <w:rsid w:val="008D6C02"/>
    <w:rsid w:val="008D76E3"/>
    <w:rsid w:val="008D7DEC"/>
    <w:rsid w:val="008E00BF"/>
    <w:rsid w:val="008E098E"/>
    <w:rsid w:val="008E1819"/>
    <w:rsid w:val="008E1FF5"/>
    <w:rsid w:val="008E311C"/>
    <w:rsid w:val="008E39D7"/>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3E00"/>
    <w:rsid w:val="0090404C"/>
    <w:rsid w:val="00907256"/>
    <w:rsid w:val="009105CF"/>
    <w:rsid w:val="00911414"/>
    <w:rsid w:val="00912F95"/>
    <w:rsid w:val="00912FB7"/>
    <w:rsid w:val="00914DBA"/>
    <w:rsid w:val="00915EE5"/>
    <w:rsid w:val="00915FA5"/>
    <w:rsid w:val="0092086A"/>
    <w:rsid w:val="00921D16"/>
    <w:rsid w:val="009231D9"/>
    <w:rsid w:val="0092659B"/>
    <w:rsid w:val="00926BCC"/>
    <w:rsid w:val="00926D90"/>
    <w:rsid w:val="00927511"/>
    <w:rsid w:val="00927B1A"/>
    <w:rsid w:val="00930838"/>
    <w:rsid w:val="00932756"/>
    <w:rsid w:val="00933E57"/>
    <w:rsid w:val="00934181"/>
    <w:rsid w:val="0093457F"/>
    <w:rsid w:val="00934A9C"/>
    <w:rsid w:val="0093536F"/>
    <w:rsid w:val="009355D3"/>
    <w:rsid w:val="0093747C"/>
    <w:rsid w:val="00937713"/>
    <w:rsid w:val="00941160"/>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508A"/>
    <w:rsid w:val="00955F32"/>
    <w:rsid w:val="00955FD8"/>
    <w:rsid w:val="00957549"/>
    <w:rsid w:val="00957DAC"/>
    <w:rsid w:val="00961724"/>
    <w:rsid w:val="009626C5"/>
    <w:rsid w:val="009641B2"/>
    <w:rsid w:val="0096440D"/>
    <w:rsid w:val="00965477"/>
    <w:rsid w:val="00966A5F"/>
    <w:rsid w:val="00966AA0"/>
    <w:rsid w:val="009702FA"/>
    <w:rsid w:val="00971321"/>
    <w:rsid w:val="009753AF"/>
    <w:rsid w:val="00977280"/>
    <w:rsid w:val="0098246E"/>
    <w:rsid w:val="009843DD"/>
    <w:rsid w:val="00985052"/>
    <w:rsid w:val="00985A16"/>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B11BD"/>
    <w:rsid w:val="009B1812"/>
    <w:rsid w:val="009B3DCF"/>
    <w:rsid w:val="009B4C50"/>
    <w:rsid w:val="009B5FF1"/>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420"/>
    <w:rsid w:val="009E356D"/>
    <w:rsid w:val="009E378A"/>
    <w:rsid w:val="009E455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CB"/>
    <w:rsid w:val="00A00C16"/>
    <w:rsid w:val="00A012E6"/>
    <w:rsid w:val="00A013B9"/>
    <w:rsid w:val="00A01F2D"/>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050"/>
    <w:rsid w:val="00A41581"/>
    <w:rsid w:val="00A425C2"/>
    <w:rsid w:val="00A43DB2"/>
    <w:rsid w:val="00A44DA1"/>
    <w:rsid w:val="00A46953"/>
    <w:rsid w:val="00A46A54"/>
    <w:rsid w:val="00A46D55"/>
    <w:rsid w:val="00A47612"/>
    <w:rsid w:val="00A477EB"/>
    <w:rsid w:val="00A47A70"/>
    <w:rsid w:val="00A50122"/>
    <w:rsid w:val="00A50D58"/>
    <w:rsid w:val="00A52418"/>
    <w:rsid w:val="00A5273E"/>
    <w:rsid w:val="00A5565C"/>
    <w:rsid w:val="00A560A4"/>
    <w:rsid w:val="00A56EDF"/>
    <w:rsid w:val="00A60BCB"/>
    <w:rsid w:val="00A61245"/>
    <w:rsid w:val="00A61298"/>
    <w:rsid w:val="00A61CC8"/>
    <w:rsid w:val="00A64978"/>
    <w:rsid w:val="00A65049"/>
    <w:rsid w:val="00A65D38"/>
    <w:rsid w:val="00A6708E"/>
    <w:rsid w:val="00A67C35"/>
    <w:rsid w:val="00A711EB"/>
    <w:rsid w:val="00A71F7A"/>
    <w:rsid w:val="00A7228F"/>
    <w:rsid w:val="00A74FE2"/>
    <w:rsid w:val="00A75909"/>
    <w:rsid w:val="00A8255E"/>
    <w:rsid w:val="00A826E2"/>
    <w:rsid w:val="00A8332C"/>
    <w:rsid w:val="00A8529F"/>
    <w:rsid w:val="00A857FB"/>
    <w:rsid w:val="00A863DE"/>
    <w:rsid w:val="00A867DD"/>
    <w:rsid w:val="00A86BB6"/>
    <w:rsid w:val="00A9030A"/>
    <w:rsid w:val="00A9079A"/>
    <w:rsid w:val="00A90903"/>
    <w:rsid w:val="00A90CED"/>
    <w:rsid w:val="00A933D8"/>
    <w:rsid w:val="00A9462B"/>
    <w:rsid w:val="00A95974"/>
    <w:rsid w:val="00A96B24"/>
    <w:rsid w:val="00AA0865"/>
    <w:rsid w:val="00AA0899"/>
    <w:rsid w:val="00AA1770"/>
    <w:rsid w:val="00AA26D4"/>
    <w:rsid w:val="00AA2CAA"/>
    <w:rsid w:val="00AB0FC4"/>
    <w:rsid w:val="00AB2B89"/>
    <w:rsid w:val="00AB3347"/>
    <w:rsid w:val="00AB4019"/>
    <w:rsid w:val="00AB4076"/>
    <w:rsid w:val="00AB5FFB"/>
    <w:rsid w:val="00AB6D0D"/>
    <w:rsid w:val="00AB7854"/>
    <w:rsid w:val="00AB7F93"/>
    <w:rsid w:val="00AC0180"/>
    <w:rsid w:val="00AC01CF"/>
    <w:rsid w:val="00AC0854"/>
    <w:rsid w:val="00AC0A05"/>
    <w:rsid w:val="00AC0A77"/>
    <w:rsid w:val="00AC20B6"/>
    <w:rsid w:val="00AC3EE1"/>
    <w:rsid w:val="00AC4E51"/>
    <w:rsid w:val="00AD070A"/>
    <w:rsid w:val="00AD070D"/>
    <w:rsid w:val="00AD0F75"/>
    <w:rsid w:val="00AD3059"/>
    <w:rsid w:val="00AD480B"/>
    <w:rsid w:val="00AD65D5"/>
    <w:rsid w:val="00AE1596"/>
    <w:rsid w:val="00AE1706"/>
    <w:rsid w:val="00AE25D1"/>
    <w:rsid w:val="00AE2E3D"/>
    <w:rsid w:val="00AE3462"/>
    <w:rsid w:val="00AE34D2"/>
    <w:rsid w:val="00AE5A46"/>
    <w:rsid w:val="00AE5D80"/>
    <w:rsid w:val="00AE73F5"/>
    <w:rsid w:val="00AE7C6E"/>
    <w:rsid w:val="00AF1210"/>
    <w:rsid w:val="00AF1CC2"/>
    <w:rsid w:val="00AF2345"/>
    <w:rsid w:val="00AF5840"/>
    <w:rsid w:val="00AF6A89"/>
    <w:rsid w:val="00AF75A7"/>
    <w:rsid w:val="00AF7F46"/>
    <w:rsid w:val="00B00355"/>
    <w:rsid w:val="00B00BC8"/>
    <w:rsid w:val="00B01A24"/>
    <w:rsid w:val="00B01C91"/>
    <w:rsid w:val="00B02F7D"/>
    <w:rsid w:val="00B035C6"/>
    <w:rsid w:val="00B03B3E"/>
    <w:rsid w:val="00B03FBC"/>
    <w:rsid w:val="00B0429B"/>
    <w:rsid w:val="00B05191"/>
    <w:rsid w:val="00B07886"/>
    <w:rsid w:val="00B10B15"/>
    <w:rsid w:val="00B10FD8"/>
    <w:rsid w:val="00B11428"/>
    <w:rsid w:val="00B14219"/>
    <w:rsid w:val="00B144F2"/>
    <w:rsid w:val="00B14569"/>
    <w:rsid w:val="00B148E0"/>
    <w:rsid w:val="00B14946"/>
    <w:rsid w:val="00B14E7E"/>
    <w:rsid w:val="00B15DC8"/>
    <w:rsid w:val="00B16798"/>
    <w:rsid w:val="00B1792E"/>
    <w:rsid w:val="00B23886"/>
    <w:rsid w:val="00B253DF"/>
    <w:rsid w:val="00B2545A"/>
    <w:rsid w:val="00B25615"/>
    <w:rsid w:val="00B27525"/>
    <w:rsid w:val="00B27A0C"/>
    <w:rsid w:val="00B30FC8"/>
    <w:rsid w:val="00B325D5"/>
    <w:rsid w:val="00B347BD"/>
    <w:rsid w:val="00B3591A"/>
    <w:rsid w:val="00B36AB8"/>
    <w:rsid w:val="00B36DB2"/>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87D"/>
    <w:rsid w:val="00B77FB7"/>
    <w:rsid w:val="00B8027E"/>
    <w:rsid w:val="00B84861"/>
    <w:rsid w:val="00B84FAB"/>
    <w:rsid w:val="00B85B4B"/>
    <w:rsid w:val="00B86BD3"/>
    <w:rsid w:val="00B87054"/>
    <w:rsid w:val="00B8784F"/>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1B7F"/>
    <w:rsid w:val="00BA2130"/>
    <w:rsid w:val="00BA3937"/>
    <w:rsid w:val="00BA4DD8"/>
    <w:rsid w:val="00BA56D6"/>
    <w:rsid w:val="00BA66EA"/>
    <w:rsid w:val="00BA7505"/>
    <w:rsid w:val="00BB0C2B"/>
    <w:rsid w:val="00BB1071"/>
    <w:rsid w:val="00BB1EE5"/>
    <w:rsid w:val="00BB26CD"/>
    <w:rsid w:val="00BB3206"/>
    <w:rsid w:val="00BB5689"/>
    <w:rsid w:val="00BB56F0"/>
    <w:rsid w:val="00BB5934"/>
    <w:rsid w:val="00BB71DB"/>
    <w:rsid w:val="00BC0E73"/>
    <w:rsid w:val="00BC7683"/>
    <w:rsid w:val="00BC7C19"/>
    <w:rsid w:val="00BD06EB"/>
    <w:rsid w:val="00BD0F23"/>
    <w:rsid w:val="00BD10D8"/>
    <w:rsid w:val="00BD42D7"/>
    <w:rsid w:val="00BD456E"/>
    <w:rsid w:val="00BD60E2"/>
    <w:rsid w:val="00BE00B6"/>
    <w:rsid w:val="00BE05D4"/>
    <w:rsid w:val="00BE11AE"/>
    <w:rsid w:val="00BE140E"/>
    <w:rsid w:val="00BE2899"/>
    <w:rsid w:val="00BE41AC"/>
    <w:rsid w:val="00BE423B"/>
    <w:rsid w:val="00BE4898"/>
    <w:rsid w:val="00BE5510"/>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1C57"/>
    <w:rsid w:val="00C148FE"/>
    <w:rsid w:val="00C149DC"/>
    <w:rsid w:val="00C1509D"/>
    <w:rsid w:val="00C16A83"/>
    <w:rsid w:val="00C1735B"/>
    <w:rsid w:val="00C17CE4"/>
    <w:rsid w:val="00C20D8F"/>
    <w:rsid w:val="00C21413"/>
    <w:rsid w:val="00C23D21"/>
    <w:rsid w:val="00C23F2E"/>
    <w:rsid w:val="00C252DA"/>
    <w:rsid w:val="00C25523"/>
    <w:rsid w:val="00C27A4D"/>
    <w:rsid w:val="00C31FDD"/>
    <w:rsid w:val="00C340CA"/>
    <w:rsid w:val="00C35016"/>
    <w:rsid w:val="00C350A9"/>
    <w:rsid w:val="00C36A33"/>
    <w:rsid w:val="00C37035"/>
    <w:rsid w:val="00C40A1E"/>
    <w:rsid w:val="00C40C9E"/>
    <w:rsid w:val="00C412A8"/>
    <w:rsid w:val="00C45738"/>
    <w:rsid w:val="00C45B8B"/>
    <w:rsid w:val="00C470D3"/>
    <w:rsid w:val="00C50FCE"/>
    <w:rsid w:val="00C53C57"/>
    <w:rsid w:val="00C53CED"/>
    <w:rsid w:val="00C53E86"/>
    <w:rsid w:val="00C54700"/>
    <w:rsid w:val="00C55117"/>
    <w:rsid w:val="00C56382"/>
    <w:rsid w:val="00C5669D"/>
    <w:rsid w:val="00C60368"/>
    <w:rsid w:val="00C605F5"/>
    <w:rsid w:val="00C614C1"/>
    <w:rsid w:val="00C616BD"/>
    <w:rsid w:val="00C64C92"/>
    <w:rsid w:val="00C64F37"/>
    <w:rsid w:val="00C6725B"/>
    <w:rsid w:val="00C7464B"/>
    <w:rsid w:val="00C757A2"/>
    <w:rsid w:val="00C759A1"/>
    <w:rsid w:val="00C75A5E"/>
    <w:rsid w:val="00C76743"/>
    <w:rsid w:val="00C77852"/>
    <w:rsid w:val="00C806F9"/>
    <w:rsid w:val="00C82F43"/>
    <w:rsid w:val="00C849C1"/>
    <w:rsid w:val="00C850EE"/>
    <w:rsid w:val="00C8770F"/>
    <w:rsid w:val="00C879E4"/>
    <w:rsid w:val="00C92550"/>
    <w:rsid w:val="00C94476"/>
    <w:rsid w:val="00C9782D"/>
    <w:rsid w:val="00CA0689"/>
    <w:rsid w:val="00CA176E"/>
    <w:rsid w:val="00CA2259"/>
    <w:rsid w:val="00CA309B"/>
    <w:rsid w:val="00CA36DF"/>
    <w:rsid w:val="00CA3994"/>
    <w:rsid w:val="00CA3D7C"/>
    <w:rsid w:val="00CA55E7"/>
    <w:rsid w:val="00CA663C"/>
    <w:rsid w:val="00CA6E4F"/>
    <w:rsid w:val="00CA7513"/>
    <w:rsid w:val="00CB0436"/>
    <w:rsid w:val="00CB1D9B"/>
    <w:rsid w:val="00CB247A"/>
    <w:rsid w:val="00CB2DA5"/>
    <w:rsid w:val="00CB3337"/>
    <w:rsid w:val="00CB352B"/>
    <w:rsid w:val="00CB56E6"/>
    <w:rsid w:val="00CB5C43"/>
    <w:rsid w:val="00CB658D"/>
    <w:rsid w:val="00CB714F"/>
    <w:rsid w:val="00CB717F"/>
    <w:rsid w:val="00CB7E1A"/>
    <w:rsid w:val="00CC021E"/>
    <w:rsid w:val="00CC35F7"/>
    <w:rsid w:val="00CC42DF"/>
    <w:rsid w:val="00CC51F3"/>
    <w:rsid w:val="00CC55AE"/>
    <w:rsid w:val="00CC56F4"/>
    <w:rsid w:val="00CD0592"/>
    <w:rsid w:val="00CD0E50"/>
    <w:rsid w:val="00CD2D19"/>
    <w:rsid w:val="00CD72F0"/>
    <w:rsid w:val="00CE0847"/>
    <w:rsid w:val="00CE11F8"/>
    <w:rsid w:val="00CE24DE"/>
    <w:rsid w:val="00CE296B"/>
    <w:rsid w:val="00CE35BF"/>
    <w:rsid w:val="00CE38DD"/>
    <w:rsid w:val="00CF2C98"/>
    <w:rsid w:val="00CF3A3A"/>
    <w:rsid w:val="00CF3C60"/>
    <w:rsid w:val="00CF444F"/>
    <w:rsid w:val="00CF4796"/>
    <w:rsid w:val="00CF6E69"/>
    <w:rsid w:val="00D03218"/>
    <w:rsid w:val="00D063BD"/>
    <w:rsid w:val="00D06C48"/>
    <w:rsid w:val="00D06C6E"/>
    <w:rsid w:val="00D0756D"/>
    <w:rsid w:val="00D077B2"/>
    <w:rsid w:val="00D07858"/>
    <w:rsid w:val="00D1223B"/>
    <w:rsid w:val="00D14AB0"/>
    <w:rsid w:val="00D15A98"/>
    <w:rsid w:val="00D15D44"/>
    <w:rsid w:val="00D162E5"/>
    <w:rsid w:val="00D16672"/>
    <w:rsid w:val="00D16F8B"/>
    <w:rsid w:val="00D17B9D"/>
    <w:rsid w:val="00D23BBD"/>
    <w:rsid w:val="00D24931"/>
    <w:rsid w:val="00D25384"/>
    <w:rsid w:val="00D263C0"/>
    <w:rsid w:val="00D2718A"/>
    <w:rsid w:val="00D2766A"/>
    <w:rsid w:val="00D33C9F"/>
    <w:rsid w:val="00D373BC"/>
    <w:rsid w:val="00D378DF"/>
    <w:rsid w:val="00D40F43"/>
    <w:rsid w:val="00D419B2"/>
    <w:rsid w:val="00D43422"/>
    <w:rsid w:val="00D434A1"/>
    <w:rsid w:val="00D43D4B"/>
    <w:rsid w:val="00D44856"/>
    <w:rsid w:val="00D456A3"/>
    <w:rsid w:val="00D50682"/>
    <w:rsid w:val="00D51963"/>
    <w:rsid w:val="00D53590"/>
    <w:rsid w:val="00D5370A"/>
    <w:rsid w:val="00D624E8"/>
    <w:rsid w:val="00D63C67"/>
    <w:rsid w:val="00D63C92"/>
    <w:rsid w:val="00D645E8"/>
    <w:rsid w:val="00D65550"/>
    <w:rsid w:val="00D66F6E"/>
    <w:rsid w:val="00D67650"/>
    <w:rsid w:val="00D71F4B"/>
    <w:rsid w:val="00D7278D"/>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B88"/>
    <w:rsid w:val="00D95D18"/>
    <w:rsid w:val="00D96A83"/>
    <w:rsid w:val="00D97D37"/>
    <w:rsid w:val="00DA07F0"/>
    <w:rsid w:val="00DA185C"/>
    <w:rsid w:val="00DA49A0"/>
    <w:rsid w:val="00DA6E47"/>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D1A"/>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538"/>
    <w:rsid w:val="00E06421"/>
    <w:rsid w:val="00E074EC"/>
    <w:rsid w:val="00E07CBA"/>
    <w:rsid w:val="00E108B8"/>
    <w:rsid w:val="00E11D2F"/>
    <w:rsid w:val="00E138E7"/>
    <w:rsid w:val="00E14541"/>
    <w:rsid w:val="00E15595"/>
    <w:rsid w:val="00E15DA8"/>
    <w:rsid w:val="00E16AE1"/>
    <w:rsid w:val="00E21685"/>
    <w:rsid w:val="00E21990"/>
    <w:rsid w:val="00E21E24"/>
    <w:rsid w:val="00E2278C"/>
    <w:rsid w:val="00E24F21"/>
    <w:rsid w:val="00E25C14"/>
    <w:rsid w:val="00E27801"/>
    <w:rsid w:val="00E323F0"/>
    <w:rsid w:val="00E3244C"/>
    <w:rsid w:val="00E3268D"/>
    <w:rsid w:val="00E32FAB"/>
    <w:rsid w:val="00E348B9"/>
    <w:rsid w:val="00E34BCB"/>
    <w:rsid w:val="00E34DF7"/>
    <w:rsid w:val="00E35CF9"/>
    <w:rsid w:val="00E42510"/>
    <w:rsid w:val="00E4558F"/>
    <w:rsid w:val="00E456A7"/>
    <w:rsid w:val="00E45D3E"/>
    <w:rsid w:val="00E4780A"/>
    <w:rsid w:val="00E47ED8"/>
    <w:rsid w:val="00E47FBA"/>
    <w:rsid w:val="00E50E99"/>
    <w:rsid w:val="00E51929"/>
    <w:rsid w:val="00E52E1F"/>
    <w:rsid w:val="00E531A4"/>
    <w:rsid w:val="00E535AC"/>
    <w:rsid w:val="00E54AE3"/>
    <w:rsid w:val="00E5607C"/>
    <w:rsid w:val="00E56D73"/>
    <w:rsid w:val="00E570F1"/>
    <w:rsid w:val="00E579CE"/>
    <w:rsid w:val="00E602BD"/>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16D"/>
    <w:rsid w:val="00E94BC7"/>
    <w:rsid w:val="00E94E61"/>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C2205"/>
    <w:rsid w:val="00EC3A10"/>
    <w:rsid w:val="00EC61E7"/>
    <w:rsid w:val="00ED1061"/>
    <w:rsid w:val="00ED110D"/>
    <w:rsid w:val="00ED3C56"/>
    <w:rsid w:val="00ED52C9"/>
    <w:rsid w:val="00ED5528"/>
    <w:rsid w:val="00ED6F2B"/>
    <w:rsid w:val="00ED73CD"/>
    <w:rsid w:val="00EE06D8"/>
    <w:rsid w:val="00EE0869"/>
    <w:rsid w:val="00EE4330"/>
    <w:rsid w:val="00EE5183"/>
    <w:rsid w:val="00EF157C"/>
    <w:rsid w:val="00EF1A71"/>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4883"/>
    <w:rsid w:val="00F1568C"/>
    <w:rsid w:val="00F16104"/>
    <w:rsid w:val="00F17422"/>
    <w:rsid w:val="00F203CA"/>
    <w:rsid w:val="00F2088B"/>
    <w:rsid w:val="00F218C4"/>
    <w:rsid w:val="00F21936"/>
    <w:rsid w:val="00F22783"/>
    <w:rsid w:val="00F22E17"/>
    <w:rsid w:val="00F24CEA"/>
    <w:rsid w:val="00F25027"/>
    <w:rsid w:val="00F25AB6"/>
    <w:rsid w:val="00F276DC"/>
    <w:rsid w:val="00F3027D"/>
    <w:rsid w:val="00F330FE"/>
    <w:rsid w:val="00F34534"/>
    <w:rsid w:val="00F354DD"/>
    <w:rsid w:val="00F36B33"/>
    <w:rsid w:val="00F413E0"/>
    <w:rsid w:val="00F41513"/>
    <w:rsid w:val="00F4639D"/>
    <w:rsid w:val="00F518AE"/>
    <w:rsid w:val="00F51A19"/>
    <w:rsid w:val="00F53770"/>
    <w:rsid w:val="00F53D0F"/>
    <w:rsid w:val="00F5430D"/>
    <w:rsid w:val="00F54A7C"/>
    <w:rsid w:val="00F63042"/>
    <w:rsid w:val="00F66437"/>
    <w:rsid w:val="00F67ACF"/>
    <w:rsid w:val="00F70599"/>
    <w:rsid w:val="00F70CBD"/>
    <w:rsid w:val="00F72AC4"/>
    <w:rsid w:val="00F7641F"/>
    <w:rsid w:val="00F778A5"/>
    <w:rsid w:val="00F81046"/>
    <w:rsid w:val="00F810A4"/>
    <w:rsid w:val="00F829E1"/>
    <w:rsid w:val="00F8422B"/>
    <w:rsid w:val="00F84624"/>
    <w:rsid w:val="00F85E18"/>
    <w:rsid w:val="00F91028"/>
    <w:rsid w:val="00F921C6"/>
    <w:rsid w:val="00F922BE"/>
    <w:rsid w:val="00F92A56"/>
    <w:rsid w:val="00F944E3"/>
    <w:rsid w:val="00F94A4D"/>
    <w:rsid w:val="00F95ECD"/>
    <w:rsid w:val="00F96402"/>
    <w:rsid w:val="00F96807"/>
    <w:rsid w:val="00F96A69"/>
    <w:rsid w:val="00FA1479"/>
    <w:rsid w:val="00FA1593"/>
    <w:rsid w:val="00FA2AED"/>
    <w:rsid w:val="00FA4281"/>
    <w:rsid w:val="00FA61C4"/>
    <w:rsid w:val="00FB092B"/>
    <w:rsid w:val="00FB11B6"/>
    <w:rsid w:val="00FB205B"/>
    <w:rsid w:val="00FB22A7"/>
    <w:rsid w:val="00FB32D4"/>
    <w:rsid w:val="00FB34C7"/>
    <w:rsid w:val="00FB3FEF"/>
    <w:rsid w:val="00FB44A3"/>
    <w:rsid w:val="00FB4AAE"/>
    <w:rsid w:val="00FB4D5F"/>
    <w:rsid w:val="00FC04FB"/>
    <w:rsid w:val="00FC0645"/>
    <w:rsid w:val="00FC0B9D"/>
    <w:rsid w:val="00FC0F99"/>
    <w:rsid w:val="00FC10B8"/>
    <w:rsid w:val="00FC176D"/>
    <w:rsid w:val="00FC1EE3"/>
    <w:rsid w:val="00FC2BA0"/>
    <w:rsid w:val="00FC4F83"/>
    <w:rsid w:val="00FC5A8C"/>
    <w:rsid w:val="00FC73A3"/>
    <w:rsid w:val="00FC75BC"/>
    <w:rsid w:val="00FC76B6"/>
    <w:rsid w:val="00FC7B8E"/>
    <w:rsid w:val="00FD0017"/>
    <w:rsid w:val="00FD25B6"/>
    <w:rsid w:val="00FD3026"/>
    <w:rsid w:val="00FD446F"/>
    <w:rsid w:val="00FD456C"/>
    <w:rsid w:val="00FD625F"/>
    <w:rsid w:val="00FD7B8E"/>
    <w:rsid w:val="00FE0815"/>
    <w:rsid w:val="00FE20BB"/>
    <w:rsid w:val="00FE226E"/>
    <w:rsid w:val="00FE2342"/>
    <w:rsid w:val="00FE2477"/>
    <w:rsid w:val="00FE5365"/>
    <w:rsid w:val="00FE652B"/>
    <w:rsid w:val="00FF0B7C"/>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52B4566F-05D6-40A1-BF08-3ED2144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fordnl@ford.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ord.nl/personenautos/elektrische-capr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fordnl@ford.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d.nl/personenautos/elektrische-explorer" TargetMode="External"/><Relationship Id="rId5" Type="http://schemas.openxmlformats.org/officeDocument/2006/relationships/numbering" Target="numbering.xml"/><Relationship Id="rId15" Type="http://schemas.openxmlformats.org/officeDocument/2006/relationships/hyperlink" Target="http://www.corporate.ford.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rd.nl/handige-links/ik-wil/proefrit-aanvragen"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b1df9a97c28c5e38f989144bb161b12e">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1fb9310a50bb894f80752c957463d15a"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2.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3.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customXml/itemProps4.xml><?xml version="1.0" encoding="utf-8"?>
<ds:datastoreItem xmlns:ds="http://schemas.openxmlformats.org/officeDocument/2006/customXml" ds:itemID="{ED0E782B-702E-407C-9BF4-E451F9B8A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1000</Words>
  <Characters>6219</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7205</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Hazebroek, Casper (C.)</cp:lastModifiedBy>
  <cp:revision>29</cp:revision>
  <dcterms:created xsi:type="dcterms:W3CDTF">2025-10-09T14:02:00Z</dcterms:created>
  <dcterms:modified xsi:type="dcterms:W3CDTF">2026-01-28T08:45:00Z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