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E1EA" w14:textId="7DE37CA8" w:rsidR="00AB6D0D" w:rsidRPr="003B595E" w:rsidRDefault="006A314C" w:rsidP="00AB6D0D">
      <w:pPr>
        <w:pStyle w:val="BodyText2"/>
        <w:spacing w:line="240" w:lineRule="auto"/>
        <w:rPr>
          <w:rFonts w:ascii="Arial" w:hAnsi="Arial" w:cs="Arial"/>
          <w:b/>
          <w:bCs/>
          <w:sz w:val="32"/>
          <w:szCs w:val="32"/>
          <w:lang w:val="nl-NL"/>
        </w:rPr>
      </w:pPr>
      <w:r w:rsidRPr="003B595E">
        <w:rPr>
          <w:rFonts w:ascii="Arial" w:hAnsi="Arial" w:cs="Arial"/>
          <w:b/>
          <w:bCs/>
          <w:sz w:val="32"/>
          <w:szCs w:val="32"/>
          <w:lang w:val="nl-NL"/>
        </w:rPr>
        <w:t>Ford Ranger PHEV verslaat</w:t>
      </w:r>
      <w:r w:rsidR="00D505C9" w:rsidRPr="003B595E">
        <w:rPr>
          <w:rFonts w:ascii="Arial" w:hAnsi="Arial" w:cs="Arial"/>
          <w:b/>
          <w:bCs/>
          <w:sz w:val="32"/>
          <w:szCs w:val="32"/>
          <w:lang w:val="nl-NL"/>
        </w:rPr>
        <w:t xml:space="preserve"> met Pro Power </w:t>
      </w:r>
      <w:proofErr w:type="spellStart"/>
      <w:r w:rsidR="00D505C9" w:rsidRPr="003B595E">
        <w:rPr>
          <w:rFonts w:ascii="Arial" w:hAnsi="Arial" w:cs="Arial"/>
          <w:b/>
          <w:bCs/>
          <w:sz w:val="32"/>
          <w:szCs w:val="32"/>
          <w:lang w:val="nl-NL"/>
        </w:rPr>
        <w:t>Onboard</w:t>
      </w:r>
      <w:proofErr w:type="spellEnd"/>
      <w:r w:rsidR="00D505C9" w:rsidRPr="003B595E">
        <w:rPr>
          <w:rFonts w:ascii="Arial" w:hAnsi="Arial" w:cs="Arial"/>
          <w:b/>
          <w:bCs/>
          <w:sz w:val="32"/>
          <w:szCs w:val="32"/>
          <w:lang w:val="nl-NL"/>
        </w:rPr>
        <w:t xml:space="preserve"> </w:t>
      </w:r>
      <w:r w:rsidR="003B595E" w:rsidRPr="003B595E">
        <w:rPr>
          <w:rFonts w:ascii="Arial" w:hAnsi="Arial" w:cs="Arial"/>
          <w:b/>
          <w:bCs/>
          <w:sz w:val="32"/>
          <w:szCs w:val="32"/>
          <w:lang w:val="nl-NL"/>
        </w:rPr>
        <w:t>de traditionele</w:t>
      </w:r>
      <w:r w:rsidRPr="003B595E">
        <w:rPr>
          <w:rFonts w:ascii="Arial" w:hAnsi="Arial" w:cs="Arial"/>
          <w:b/>
          <w:bCs/>
          <w:sz w:val="32"/>
          <w:szCs w:val="32"/>
          <w:lang w:val="nl-NL"/>
        </w:rPr>
        <w:t xml:space="preserve"> benzinegenerator op uitstoot én verbruik </w:t>
      </w:r>
    </w:p>
    <w:p w14:paraId="6793190B" w14:textId="77777777" w:rsidR="006A314C" w:rsidRPr="003B595E" w:rsidRDefault="006A314C" w:rsidP="00AB6D0D">
      <w:pPr>
        <w:pStyle w:val="BodyText2"/>
        <w:spacing w:line="240" w:lineRule="auto"/>
        <w:rPr>
          <w:rFonts w:ascii="Arial" w:hAnsi="Arial" w:cs="Arial"/>
          <w:b/>
          <w:bCs/>
          <w:sz w:val="32"/>
          <w:szCs w:val="32"/>
          <w:lang w:val="nl-NL"/>
        </w:rPr>
      </w:pPr>
    </w:p>
    <w:p w14:paraId="17073F72" w14:textId="2DBD529B" w:rsidR="00AD68EE" w:rsidRPr="003B595E" w:rsidRDefault="006A314C" w:rsidP="00F32CEF">
      <w:pPr>
        <w:pStyle w:val="ListParagraph"/>
        <w:numPr>
          <w:ilvl w:val="0"/>
          <w:numId w:val="25"/>
        </w:numPr>
        <w:ind w:left="360"/>
        <w:rPr>
          <w:rFonts w:ascii="Arial" w:hAnsi="Arial" w:cs="Arial"/>
          <w:sz w:val="22"/>
          <w:szCs w:val="22"/>
          <w:lang w:val="nl-NL" w:eastAsia="nl-NL"/>
        </w:rPr>
      </w:pPr>
      <w:r w:rsidRPr="003B595E">
        <w:rPr>
          <w:rFonts w:ascii="Arial" w:hAnsi="Arial" w:cs="Arial"/>
          <w:sz w:val="22"/>
          <w:szCs w:val="22"/>
          <w:lang w:val="nl-NL" w:eastAsia="nl-NL"/>
        </w:rPr>
        <w:t xml:space="preserve">Pro Power </w:t>
      </w:r>
      <w:proofErr w:type="spellStart"/>
      <w:r w:rsidRPr="003B595E">
        <w:rPr>
          <w:rFonts w:ascii="Arial" w:hAnsi="Arial" w:cs="Arial"/>
          <w:sz w:val="22"/>
          <w:szCs w:val="22"/>
          <w:lang w:val="nl-NL" w:eastAsia="nl-NL"/>
        </w:rPr>
        <w:t>Onboard</w:t>
      </w:r>
      <w:proofErr w:type="spellEnd"/>
      <w:r w:rsidRPr="003B595E">
        <w:rPr>
          <w:rFonts w:ascii="Arial" w:hAnsi="Arial" w:cs="Arial"/>
          <w:sz w:val="22"/>
          <w:szCs w:val="22"/>
          <w:lang w:val="nl-NL" w:eastAsia="nl-NL"/>
        </w:rPr>
        <w:t xml:space="preserve"> produceert aanzienlijk minder schadelijke uitstoot dan een traditionele benzinegenerator</w:t>
      </w:r>
    </w:p>
    <w:p w14:paraId="16C0A976" w14:textId="77777777" w:rsidR="00B00B36" w:rsidRPr="003B595E" w:rsidRDefault="00B00B36" w:rsidP="00F32CEF">
      <w:pPr>
        <w:rPr>
          <w:rFonts w:ascii="Arial" w:hAnsi="Arial" w:cs="Arial"/>
          <w:sz w:val="22"/>
          <w:szCs w:val="22"/>
          <w:lang w:val="nl-NL" w:eastAsia="nl-NL"/>
        </w:rPr>
      </w:pPr>
    </w:p>
    <w:p w14:paraId="738230D0" w14:textId="767BAD94" w:rsidR="00B00B36" w:rsidRPr="003B595E" w:rsidRDefault="00D505C9" w:rsidP="00F32CEF">
      <w:pPr>
        <w:pStyle w:val="ListParagraph"/>
        <w:numPr>
          <w:ilvl w:val="0"/>
          <w:numId w:val="31"/>
        </w:numPr>
        <w:ind w:left="360"/>
        <w:rPr>
          <w:rFonts w:ascii="Arial" w:hAnsi="Arial" w:cs="Arial"/>
          <w:sz w:val="22"/>
          <w:szCs w:val="22"/>
          <w:lang w:val="nl-NL" w:eastAsia="nl-NL"/>
        </w:rPr>
      </w:pPr>
      <w:r w:rsidRPr="003B595E">
        <w:rPr>
          <w:rFonts w:ascii="Arial" w:hAnsi="Arial" w:cs="Arial"/>
          <w:sz w:val="22"/>
          <w:szCs w:val="22"/>
          <w:lang w:val="nl-NL" w:eastAsia="nl-NL"/>
        </w:rPr>
        <w:t>E</w:t>
      </w:r>
      <w:r w:rsidR="006A314C" w:rsidRPr="003B595E">
        <w:rPr>
          <w:rFonts w:ascii="Arial" w:hAnsi="Arial" w:cs="Arial"/>
          <w:sz w:val="22"/>
          <w:szCs w:val="22"/>
          <w:lang w:val="nl-NL" w:eastAsia="nl-NL"/>
        </w:rPr>
        <w:t xml:space="preserve">lektrische stroomvoorziening </w:t>
      </w:r>
      <w:r w:rsidR="00941476">
        <w:rPr>
          <w:rFonts w:ascii="Arial" w:hAnsi="Arial" w:cs="Arial"/>
          <w:sz w:val="22"/>
          <w:szCs w:val="22"/>
          <w:lang w:val="nl-NL" w:eastAsia="nl-NL"/>
        </w:rPr>
        <w:t xml:space="preserve">met Pro Power </w:t>
      </w:r>
      <w:proofErr w:type="spellStart"/>
      <w:r w:rsidR="00941476">
        <w:rPr>
          <w:rFonts w:ascii="Arial" w:hAnsi="Arial" w:cs="Arial"/>
          <w:sz w:val="22"/>
          <w:szCs w:val="22"/>
          <w:lang w:val="nl-NL" w:eastAsia="nl-NL"/>
        </w:rPr>
        <w:t>Onboard</w:t>
      </w:r>
      <w:proofErr w:type="spellEnd"/>
      <w:r w:rsidR="00941476">
        <w:rPr>
          <w:rFonts w:ascii="Arial" w:hAnsi="Arial" w:cs="Arial"/>
          <w:sz w:val="22"/>
          <w:szCs w:val="22"/>
          <w:lang w:val="nl-NL" w:eastAsia="nl-NL"/>
        </w:rPr>
        <w:t xml:space="preserve"> </w:t>
      </w:r>
      <w:r w:rsidR="006A314C" w:rsidRPr="003B595E">
        <w:rPr>
          <w:rFonts w:ascii="Arial" w:hAnsi="Arial" w:cs="Arial"/>
          <w:sz w:val="22"/>
          <w:szCs w:val="22"/>
          <w:lang w:val="nl-NL" w:eastAsia="nl-NL"/>
        </w:rPr>
        <w:t>blijkt bovendien goedkoper in gebruik en neemt geen extra laadruimte of laadvermogen in beslag</w:t>
      </w:r>
    </w:p>
    <w:p w14:paraId="03E12277" w14:textId="77777777" w:rsidR="007A35E9" w:rsidRPr="003B595E" w:rsidRDefault="007A35E9" w:rsidP="00F32CEF">
      <w:pPr>
        <w:pStyle w:val="ListParagraph"/>
        <w:ind w:left="360"/>
        <w:rPr>
          <w:rFonts w:ascii="Arial" w:hAnsi="Arial" w:cs="Arial"/>
          <w:sz w:val="22"/>
          <w:szCs w:val="22"/>
          <w:lang w:val="nl-NL" w:eastAsia="nl-NL"/>
        </w:rPr>
      </w:pPr>
    </w:p>
    <w:p w14:paraId="276E29F0" w14:textId="54B3944E" w:rsidR="00F32CEF" w:rsidRDefault="00D505C9" w:rsidP="00F15CCD">
      <w:pPr>
        <w:pStyle w:val="ListParagraph"/>
        <w:numPr>
          <w:ilvl w:val="0"/>
          <w:numId w:val="25"/>
        </w:numPr>
        <w:ind w:left="360"/>
        <w:rPr>
          <w:rFonts w:ascii="Arial" w:hAnsi="Arial" w:cs="Arial"/>
          <w:sz w:val="22"/>
          <w:szCs w:val="22"/>
          <w:lang w:val="nl-NL" w:eastAsia="nl-NL"/>
        </w:rPr>
      </w:pPr>
      <w:r w:rsidRPr="003B595E">
        <w:rPr>
          <w:rFonts w:ascii="Arial" w:hAnsi="Arial" w:cs="Arial"/>
          <w:sz w:val="22"/>
          <w:szCs w:val="22"/>
          <w:lang w:val="nl-NL" w:eastAsia="nl-NL"/>
        </w:rPr>
        <w:t xml:space="preserve">Pro Power </w:t>
      </w:r>
      <w:proofErr w:type="spellStart"/>
      <w:r w:rsidRPr="003B595E">
        <w:rPr>
          <w:rFonts w:ascii="Arial" w:hAnsi="Arial" w:cs="Arial"/>
          <w:sz w:val="22"/>
          <w:szCs w:val="22"/>
          <w:lang w:val="nl-NL" w:eastAsia="nl-NL"/>
        </w:rPr>
        <w:t>Onboard</w:t>
      </w:r>
      <w:proofErr w:type="spellEnd"/>
      <w:r w:rsidRPr="003B595E">
        <w:rPr>
          <w:rFonts w:ascii="Arial" w:hAnsi="Arial" w:cs="Arial"/>
          <w:sz w:val="22"/>
          <w:szCs w:val="22"/>
          <w:lang w:val="nl-NL" w:eastAsia="nl-NL"/>
        </w:rPr>
        <w:t xml:space="preserve"> levert tot 6,9 kW vermogen en maakt een losse generator voor veel gebruikers overbodig</w:t>
      </w:r>
    </w:p>
    <w:p w14:paraId="3E1A1A07" w14:textId="77777777" w:rsidR="009700E7" w:rsidRPr="003B595E" w:rsidRDefault="009700E7" w:rsidP="009700E7">
      <w:pPr>
        <w:pStyle w:val="ListParagraph"/>
        <w:ind w:left="360"/>
        <w:rPr>
          <w:rFonts w:ascii="Arial" w:hAnsi="Arial" w:cs="Arial"/>
          <w:sz w:val="22"/>
          <w:szCs w:val="22"/>
          <w:lang w:val="nl-NL" w:eastAsia="nl-NL"/>
        </w:rPr>
      </w:pPr>
    </w:p>
    <w:p w14:paraId="7543337D" w14:textId="77777777" w:rsidR="00860550" w:rsidRPr="003B595E" w:rsidRDefault="00860550" w:rsidP="00860550">
      <w:pPr>
        <w:rPr>
          <w:rFonts w:ascii="Arial" w:hAnsi="Arial" w:cs="Arial"/>
          <w:sz w:val="22"/>
          <w:szCs w:val="22"/>
          <w:lang w:val="nl-NL" w:eastAsia="nl-NL"/>
        </w:rPr>
      </w:pPr>
    </w:p>
    <w:p w14:paraId="57F6EFBB" w14:textId="224B084D" w:rsidR="00CF586A" w:rsidRPr="003B595E" w:rsidRDefault="00256276" w:rsidP="005C4E92">
      <w:pPr>
        <w:pStyle w:val="BodyText2"/>
        <w:spacing w:line="240" w:lineRule="auto"/>
        <w:rPr>
          <w:rFonts w:ascii="Arial" w:hAnsi="Arial" w:cs="Arial"/>
          <w:bCs/>
          <w:sz w:val="22"/>
          <w:szCs w:val="22"/>
          <w:lang w:val="nl-NL"/>
        </w:rPr>
      </w:pPr>
      <w:r w:rsidRPr="003B595E">
        <w:rPr>
          <w:rFonts w:ascii="Arial" w:hAnsi="Arial" w:cs="Arial"/>
          <w:b/>
          <w:sz w:val="22"/>
          <w:szCs w:val="22"/>
          <w:lang w:val="nl-NL"/>
        </w:rPr>
        <w:t xml:space="preserve">Amstelveen, </w:t>
      </w:r>
      <w:r w:rsidR="00941476">
        <w:rPr>
          <w:rFonts w:ascii="Arial" w:hAnsi="Arial" w:cs="Arial"/>
          <w:b/>
          <w:sz w:val="22"/>
          <w:szCs w:val="22"/>
          <w:lang w:val="nl-NL"/>
        </w:rPr>
        <w:t xml:space="preserve">29 juni </w:t>
      </w:r>
      <w:r w:rsidR="006A7E21" w:rsidRPr="003B595E">
        <w:rPr>
          <w:rFonts w:ascii="Arial" w:hAnsi="Arial" w:cs="Arial"/>
          <w:b/>
          <w:sz w:val="22"/>
          <w:szCs w:val="22"/>
          <w:lang w:val="nl-NL"/>
        </w:rPr>
        <w:t xml:space="preserve">2026 </w:t>
      </w:r>
      <w:r w:rsidR="00C23DBD" w:rsidRPr="003B595E">
        <w:rPr>
          <w:rFonts w:ascii="Arial" w:hAnsi="Arial" w:cs="Arial"/>
          <w:bCs/>
          <w:sz w:val="22"/>
          <w:szCs w:val="22"/>
          <w:lang w:val="nl-NL"/>
        </w:rPr>
        <w:t xml:space="preserve">- </w:t>
      </w:r>
      <w:r w:rsidR="006A314C" w:rsidRPr="003B595E">
        <w:rPr>
          <w:rFonts w:ascii="Arial" w:hAnsi="Arial" w:cs="Arial"/>
          <w:bCs/>
          <w:sz w:val="22"/>
          <w:szCs w:val="22"/>
          <w:lang w:val="nl-NL"/>
        </w:rPr>
        <w:t>Ford laat met nieuw onderzoek zien dat de Ranger Plug-</w:t>
      </w:r>
      <w:r w:rsidR="00941476">
        <w:rPr>
          <w:rFonts w:ascii="Arial" w:hAnsi="Arial" w:cs="Arial"/>
          <w:bCs/>
          <w:sz w:val="22"/>
          <w:szCs w:val="22"/>
          <w:lang w:val="nl-NL"/>
        </w:rPr>
        <w:t>I</w:t>
      </w:r>
      <w:r w:rsidR="006A314C" w:rsidRPr="003B595E">
        <w:rPr>
          <w:rFonts w:ascii="Arial" w:hAnsi="Arial" w:cs="Arial"/>
          <w:bCs/>
          <w:sz w:val="22"/>
          <w:szCs w:val="22"/>
          <w:lang w:val="nl-NL"/>
        </w:rPr>
        <w:t xml:space="preserve">n Hybrid </w:t>
      </w:r>
      <w:r w:rsidR="00072462">
        <w:rPr>
          <w:rFonts w:ascii="Arial" w:hAnsi="Arial" w:cs="Arial"/>
          <w:bCs/>
          <w:sz w:val="22"/>
          <w:szCs w:val="22"/>
          <w:lang w:val="nl-NL"/>
        </w:rPr>
        <w:t xml:space="preserve">(PHEV) </w:t>
      </w:r>
      <w:r w:rsidR="006A314C" w:rsidRPr="003B595E">
        <w:rPr>
          <w:rFonts w:ascii="Arial" w:hAnsi="Arial" w:cs="Arial"/>
          <w:bCs/>
          <w:sz w:val="22"/>
          <w:szCs w:val="22"/>
          <w:lang w:val="nl-NL"/>
        </w:rPr>
        <w:t xml:space="preserve">met Pro Power </w:t>
      </w:r>
      <w:proofErr w:type="spellStart"/>
      <w:r w:rsidR="006A314C" w:rsidRPr="003B595E">
        <w:rPr>
          <w:rFonts w:ascii="Arial" w:hAnsi="Arial" w:cs="Arial"/>
          <w:bCs/>
          <w:sz w:val="22"/>
          <w:szCs w:val="22"/>
          <w:lang w:val="nl-NL"/>
        </w:rPr>
        <w:t>Onboard</w:t>
      </w:r>
      <w:proofErr w:type="spellEnd"/>
      <w:r w:rsidR="006A314C" w:rsidRPr="003B595E">
        <w:rPr>
          <w:rFonts w:ascii="Arial" w:hAnsi="Arial" w:cs="Arial"/>
          <w:bCs/>
          <w:sz w:val="22"/>
          <w:szCs w:val="22"/>
          <w:lang w:val="nl-NL"/>
        </w:rPr>
        <w:t xml:space="preserve"> voor veel gebruikers een aantrekkelijk alternatief vormt voor een traditionele benzinegenerator. Uit uitgebreide tests blijkt dat de geïntegreerde stroomvoorziening </w:t>
      </w:r>
      <w:r w:rsidR="00941476">
        <w:rPr>
          <w:rFonts w:ascii="Arial" w:hAnsi="Arial" w:cs="Arial"/>
          <w:bCs/>
          <w:sz w:val="22"/>
          <w:szCs w:val="22"/>
          <w:lang w:val="nl-NL"/>
        </w:rPr>
        <w:t xml:space="preserve">in de Ford Ranger </w:t>
      </w:r>
      <w:r w:rsidR="006A314C" w:rsidRPr="003B595E">
        <w:rPr>
          <w:rFonts w:ascii="Arial" w:hAnsi="Arial" w:cs="Arial"/>
          <w:bCs/>
          <w:sz w:val="22"/>
          <w:szCs w:val="22"/>
          <w:lang w:val="nl-NL"/>
        </w:rPr>
        <w:t xml:space="preserve">niet alleen </w:t>
      </w:r>
      <w:r w:rsidR="00941476">
        <w:rPr>
          <w:rFonts w:ascii="Arial" w:hAnsi="Arial" w:cs="Arial"/>
          <w:bCs/>
          <w:sz w:val="22"/>
          <w:szCs w:val="22"/>
          <w:lang w:val="nl-NL"/>
        </w:rPr>
        <w:t xml:space="preserve">veel </w:t>
      </w:r>
      <w:r w:rsidR="006A314C" w:rsidRPr="003B595E">
        <w:rPr>
          <w:rFonts w:ascii="Arial" w:hAnsi="Arial" w:cs="Arial"/>
          <w:bCs/>
          <w:sz w:val="22"/>
          <w:szCs w:val="22"/>
          <w:lang w:val="nl-NL"/>
        </w:rPr>
        <w:t>schoner is, maar ook minder brandstof verbruikt en meer gebruiksgemak biedt op locatie.</w:t>
      </w:r>
    </w:p>
    <w:p w14:paraId="2E895FC5" w14:textId="77777777" w:rsidR="00546E7B" w:rsidRPr="003B595E" w:rsidRDefault="00546E7B" w:rsidP="005C4E92">
      <w:pPr>
        <w:pStyle w:val="BodyText2"/>
        <w:spacing w:line="240" w:lineRule="auto"/>
        <w:rPr>
          <w:rFonts w:ascii="Arial" w:hAnsi="Arial" w:cs="Arial"/>
          <w:bCs/>
          <w:sz w:val="22"/>
          <w:szCs w:val="22"/>
          <w:lang w:val="nl-NL"/>
        </w:rPr>
      </w:pPr>
    </w:p>
    <w:p w14:paraId="607F9E27" w14:textId="5807EB91" w:rsidR="00673800" w:rsidRPr="003B595E" w:rsidRDefault="006A314C" w:rsidP="007F2BFC">
      <w:pPr>
        <w:pStyle w:val="BodyText2"/>
        <w:spacing w:line="240" w:lineRule="auto"/>
        <w:rPr>
          <w:rFonts w:ascii="Arial" w:hAnsi="Arial" w:cs="Arial"/>
          <w:bCs/>
          <w:sz w:val="22"/>
          <w:szCs w:val="22"/>
          <w:lang w:val="nl-NL"/>
        </w:rPr>
      </w:pPr>
      <w:r w:rsidRPr="003B595E">
        <w:rPr>
          <w:rFonts w:ascii="Arial" w:hAnsi="Arial" w:cs="Arial"/>
          <w:bCs/>
          <w:sz w:val="22"/>
          <w:szCs w:val="22"/>
          <w:lang w:val="nl-NL"/>
        </w:rPr>
        <w:t>Veel gebruikers van pick-ups, zoals aannemers, hoveniers, bouwbedrijven evenementorganisaties gebruiken dagelijks generatoren om elektrisch gereedschap en apparatuur</w:t>
      </w:r>
      <w:r w:rsidR="00941476">
        <w:rPr>
          <w:rFonts w:ascii="Arial" w:hAnsi="Arial" w:cs="Arial"/>
          <w:bCs/>
          <w:sz w:val="22"/>
          <w:szCs w:val="22"/>
          <w:lang w:val="nl-NL"/>
        </w:rPr>
        <w:t xml:space="preserve"> voor koeling of het bereiden van eten</w:t>
      </w:r>
      <w:r w:rsidRPr="003B595E">
        <w:rPr>
          <w:rFonts w:ascii="Arial" w:hAnsi="Arial" w:cs="Arial"/>
          <w:bCs/>
          <w:sz w:val="22"/>
          <w:szCs w:val="22"/>
          <w:lang w:val="nl-NL"/>
        </w:rPr>
        <w:t xml:space="preserve"> van stroom te voorzien. Met de komst van de Ford Ranger </w:t>
      </w:r>
      <w:r w:rsidR="00072462">
        <w:rPr>
          <w:rFonts w:ascii="Arial" w:hAnsi="Arial" w:cs="Arial"/>
          <w:bCs/>
          <w:sz w:val="22"/>
          <w:szCs w:val="22"/>
          <w:lang w:val="nl-NL"/>
        </w:rPr>
        <w:t>PHEV</w:t>
      </w:r>
      <w:r w:rsidRPr="003B595E">
        <w:rPr>
          <w:rFonts w:ascii="Arial" w:hAnsi="Arial" w:cs="Arial"/>
          <w:bCs/>
          <w:sz w:val="22"/>
          <w:szCs w:val="22"/>
          <w:lang w:val="nl-NL"/>
        </w:rPr>
        <w:t xml:space="preserve"> is die extra uitrusting in veel gevallen niet langer nodig: dankzij Pro Power </w:t>
      </w:r>
      <w:proofErr w:type="spellStart"/>
      <w:r w:rsidRPr="003B595E">
        <w:rPr>
          <w:rFonts w:ascii="Arial" w:hAnsi="Arial" w:cs="Arial"/>
          <w:bCs/>
          <w:sz w:val="22"/>
          <w:szCs w:val="22"/>
          <w:lang w:val="nl-NL"/>
        </w:rPr>
        <w:t>Onboard</w:t>
      </w:r>
      <w:proofErr w:type="spellEnd"/>
      <w:r w:rsidRPr="003B595E">
        <w:rPr>
          <w:rFonts w:ascii="Arial" w:hAnsi="Arial" w:cs="Arial"/>
          <w:bCs/>
          <w:sz w:val="22"/>
          <w:szCs w:val="22"/>
          <w:lang w:val="nl-NL"/>
        </w:rPr>
        <w:t xml:space="preserve"> levert de pick-up tot 6,9 kW vermogen rechtstreeks vanuit het voertuig</w:t>
      </w:r>
      <w:r w:rsidR="00D33693" w:rsidRPr="003B595E">
        <w:rPr>
          <w:rFonts w:ascii="Arial" w:hAnsi="Arial" w:cs="Arial"/>
          <w:bCs/>
          <w:sz w:val="22"/>
          <w:szCs w:val="22"/>
          <w:lang w:val="nl-NL"/>
        </w:rPr>
        <w:t>.</w:t>
      </w:r>
      <w:r w:rsidR="00EF31EC" w:rsidRPr="003B595E">
        <w:rPr>
          <w:rFonts w:ascii="Arial" w:hAnsi="Arial" w:cs="Arial"/>
          <w:bCs/>
          <w:sz w:val="22"/>
          <w:szCs w:val="22"/>
          <w:lang w:val="nl-NL"/>
        </w:rPr>
        <w:t xml:space="preserve"> </w:t>
      </w:r>
    </w:p>
    <w:p w14:paraId="270220FB" w14:textId="77777777" w:rsidR="00D33693" w:rsidRPr="003B595E" w:rsidRDefault="00D33693" w:rsidP="00D33693">
      <w:pPr>
        <w:pStyle w:val="BodyText2"/>
        <w:spacing w:line="240" w:lineRule="auto"/>
        <w:rPr>
          <w:rFonts w:ascii="Arial" w:hAnsi="Arial" w:cs="Arial"/>
          <w:bCs/>
          <w:sz w:val="22"/>
          <w:szCs w:val="22"/>
          <w:lang w:val="nl-NL"/>
        </w:rPr>
      </w:pPr>
    </w:p>
    <w:p w14:paraId="722355EE" w14:textId="25E3863B" w:rsidR="001F73F2" w:rsidRPr="003B595E" w:rsidRDefault="006A314C" w:rsidP="009B7BC2">
      <w:pPr>
        <w:pStyle w:val="BodyText2"/>
        <w:spacing w:line="240" w:lineRule="auto"/>
        <w:rPr>
          <w:rFonts w:ascii="Arial" w:hAnsi="Arial" w:cs="Arial"/>
          <w:b/>
          <w:sz w:val="22"/>
          <w:szCs w:val="22"/>
          <w:lang w:val="nl-NL"/>
        </w:rPr>
      </w:pPr>
      <w:r w:rsidRPr="003B595E">
        <w:rPr>
          <w:rFonts w:ascii="Arial" w:hAnsi="Arial" w:cs="Arial"/>
          <w:b/>
          <w:sz w:val="22"/>
          <w:szCs w:val="22"/>
          <w:lang w:val="nl-NL"/>
        </w:rPr>
        <w:t>Meer ruimte, minder zorgen</w:t>
      </w:r>
    </w:p>
    <w:p w14:paraId="4A5C8291" w14:textId="79253EEC" w:rsidR="006A314C" w:rsidRPr="003B595E" w:rsidRDefault="006A314C" w:rsidP="006A314C">
      <w:pPr>
        <w:pStyle w:val="BodyText2"/>
        <w:spacing w:line="240" w:lineRule="auto"/>
        <w:rPr>
          <w:rFonts w:ascii="Arial" w:hAnsi="Arial" w:cs="Arial"/>
          <w:bCs/>
          <w:sz w:val="22"/>
          <w:szCs w:val="22"/>
          <w:lang w:val="nl-NL"/>
        </w:rPr>
      </w:pPr>
      <w:r w:rsidRPr="003B595E">
        <w:rPr>
          <w:rFonts w:ascii="Arial" w:hAnsi="Arial" w:cs="Arial"/>
          <w:bCs/>
          <w:sz w:val="22"/>
          <w:szCs w:val="22"/>
          <w:lang w:val="nl-NL"/>
        </w:rPr>
        <w:t>Het wegvallen van een losse generator levert direct voordelen op. Gebruikers hoeven geen extra apparatuur of brandstof mee te nemen, waardoor meer laadruimte en laadvermogen beschikbaar blijven. Ook vervallen de kosten en administratieve lasten rondom het gebruik van een afzonderlijke generator.</w:t>
      </w:r>
    </w:p>
    <w:p w14:paraId="093538B2" w14:textId="77777777" w:rsidR="006A314C" w:rsidRPr="003B595E" w:rsidRDefault="006A314C" w:rsidP="006A314C">
      <w:pPr>
        <w:pStyle w:val="BodyText2"/>
        <w:spacing w:line="240" w:lineRule="auto"/>
        <w:rPr>
          <w:rFonts w:ascii="Arial" w:hAnsi="Arial" w:cs="Arial"/>
          <w:bCs/>
          <w:sz w:val="22"/>
          <w:szCs w:val="22"/>
          <w:lang w:val="nl-NL"/>
        </w:rPr>
      </w:pPr>
    </w:p>
    <w:p w14:paraId="1EA42489" w14:textId="0C11C3ED" w:rsidR="006A314C" w:rsidRPr="003B595E" w:rsidRDefault="006A314C" w:rsidP="006A314C">
      <w:pPr>
        <w:pStyle w:val="BodyText2"/>
        <w:spacing w:line="240" w:lineRule="auto"/>
        <w:rPr>
          <w:rFonts w:ascii="Arial" w:hAnsi="Arial" w:cs="Arial"/>
          <w:bCs/>
          <w:sz w:val="22"/>
          <w:szCs w:val="22"/>
          <w:lang w:val="nl-NL"/>
        </w:rPr>
      </w:pPr>
      <w:r w:rsidRPr="003B595E">
        <w:rPr>
          <w:rFonts w:ascii="Arial" w:hAnsi="Arial" w:cs="Arial"/>
          <w:bCs/>
          <w:sz w:val="22"/>
          <w:szCs w:val="22"/>
          <w:lang w:val="nl-NL"/>
        </w:rPr>
        <w:t>Daarnaast vermindert het risico op diefstal van generatoren of jerrycans. Voor bedrijven die dagelijks op wisselende locaties werken, draagt dat bij aan een efficiëntere en veiligere werkomgeving.</w:t>
      </w:r>
    </w:p>
    <w:p w14:paraId="4F978E3F" w14:textId="77777777" w:rsidR="007352A8" w:rsidRPr="003B595E" w:rsidRDefault="007352A8" w:rsidP="009B7BC2">
      <w:pPr>
        <w:pStyle w:val="BodyText2"/>
        <w:spacing w:line="240" w:lineRule="auto"/>
        <w:rPr>
          <w:rFonts w:ascii="Arial" w:hAnsi="Arial" w:cs="Arial"/>
          <w:bCs/>
          <w:sz w:val="22"/>
          <w:szCs w:val="22"/>
          <w:lang w:val="nl-NL"/>
        </w:rPr>
      </w:pPr>
    </w:p>
    <w:p w14:paraId="099EE30F" w14:textId="32037E13" w:rsidR="00502222" w:rsidRPr="003B595E" w:rsidRDefault="00D505C9" w:rsidP="00D505C9">
      <w:pPr>
        <w:pStyle w:val="BodyText2"/>
        <w:spacing w:line="240" w:lineRule="auto"/>
        <w:rPr>
          <w:rFonts w:ascii="Arial" w:hAnsi="Arial" w:cs="Arial"/>
          <w:b/>
          <w:sz w:val="22"/>
          <w:szCs w:val="22"/>
          <w:lang w:val="nl-NL"/>
        </w:rPr>
      </w:pPr>
      <w:r w:rsidRPr="003B595E">
        <w:rPr>
          <w:rFonts w:ascii="Arial" w:hAnsi="Arial" w:cs="Arial"/>
          <w:b/>
          <w:sz w:val="22"/>
          <w:szCs w:val="22"/>
          <w:lang w:val="nl-NL"/>
        </w:rPr>
        <w:t xml:space="preserve">Praktische vergelijking </w:t>
      </w:r>
    </w:p>
    <w:p w14:paraId="71CB7322" w14:textId="3D24048A" w:rsidR="00D505C9" w:rsidRPr="003B595E" w:rsidRDefault="00D505C9" w:rsidP="00D505C9">
      <w:pPr>
        <w:pStyle w:val="BodyText2"/>
        <w:spacing w:line="240" w:lineRule="auto"/>
        <w:rPr>
          <w:rFonts w:ascii="Arial" w:hAnsi="Arial" w:cs="Arial"/>
          <w:bCs/>
          <w:sz w:val="22"/>
          <w:szCs w:val="22"/>
          <w:lang w:val="nl-NL"/>
        </w:rPr>
      </w:pPr>
      <w:r w:rsidRPr="003B595E">
        <w:rPr>
          <w:rFonts w:ascii="Arial" w:hAnsi="Arial" w:cs="Arial"/>
          <w:bCs/>
          <w:sz w:val="22"/>
          <w:szCs w:val="22"/>
          <w:lang w:val="nl-NL"/>
        </w:rPr>
        <w:t xml:space="preserve">Om de verschillen in kaart te brengen, voerden ingenieurs van Ford uitgebreide tests uit in het engineeringcentrum in </w:t>
      </w:r>
      <w:proofErr w:type="spellStart"/>
      <w:r w:rsidRPr="003B595E">
        <w:rPr>
          <w:rFonts w:ascii="Arial" w:hAnsi="Arial" w:cs="Arial"/>
          <w:bCs/>
          <w:sz w:val="22"/>
          <w:szCs w:val="22"/>
          <w:lang w:val="nl-NL"/>
        </w:rPr>
        <w:t>Dunton</w:t>
      </w:r>
      <w:proofErr w:type="spellEnd"/>
      <w:r w:rsidRPr="003B595E">
        <w:rPr>
          <w:rFonts w:ascii="Arial" w:hAnsi="Arial" w:cs="Arial"/>
          <w:bCs/>
          <w:sz w:val="22"/>
          <w:szCs w:val="22"/>
          <w:lang w:val="nl-NL"/>
        </w:rPr>
        <w:t xml:space="preserve">, Verenigd Koninkrijk. Daarbij werd een veelgebruikte compacte benzinegenerator met een vermogen van 4 kW vergeleken met de Ford Ranger </w:t>
      </w:r>
      <w:r w:rsidR="00072462">
        <w:rPr>
          <w:rFonts w:ascii="Arial" w:hAnsi="Arial" w:cs="Arial"/>
          <w:bCs/>
          <w:sz w:val="22"/>
          <w:szCs w:val="22"/>
          <w:lang w:val="nl-NL"/>
        </w:rPr>
        <w:t>PHEV</w:t>
      </w:r>
      <w:r w:rsidRPr="003B595E">
        <w:rPr>
          <w:rFonts w:ascii="Arial" w:hAnsi="Arial" w:cs="Arial"/>
          <w:bCs/>
          <w:sz w:val="22"/>
          <w:szCs w:val="22"/>
          <w:lang w:val="nl-NL"/>
        </w:rPr>
        <w:t xml:space="preserve"> voorzien van 6,9 kW Pro Power </w:t>
      </w:r>
      <w:proofErr w:type="spellStart"/>
      <w:r w:rsidRPr="003B595E">
        <w:rPr>
          <w:rFonts w:ascii="Arial" w:hAnsi="Arial" w:cs="Arial"/>
          <w:bCs/>
          <w:sz w:val="22"/>
          <w:szCs w:val="22"/>
          <w:lang w:val="nl-NL"/>
        </w:rPr>
        <w:t>Onboard</w:t>
      </w:r>
      <w:proofErr w:type="spellEnd"/>
      <w:r w:rsidRPr="003B595E">
        <w:rPr>
          <w:rFonts w:ascii="Arial" w:hAnsi="Arial" w:cs="Arial"/>
          <w:bCs/>
          <w:sz w:val="22"/>
          <w:szCs w:val="22"/>
          <w:lang w:val="nl-NL"/>
        </w:rPr>
        <w:t>.</w:t>
      </w:r>
    </w:p>
    <w:p w14:paraId="1E6B9A54" w14:textId="77777777" w:rsidR="00D505C9" w:rsidRPr="003B595E" w:rsidRDefault="00D505C9" w:rsidP="00D505C9">
      <w:pPr>
        <w:pStyle w:val="BodyText2"/>
        <w:spacing w:line="240" w:lineRule="auto"/>
        <w:rPr>
          <w:rFonts w:ascii="Arial" w:hAnsi="Arial" w:cs="Arial"/>
          <w:bCs/>
          <w:sz w:val="22"/>
          <w:szCs w:val="22"/>
          <w:lang w:val="nl-NL"/>
        </w:rPr>
      </w:pPr>
    </w:p>
    <w:p w14:paraId="3AA534F7" w14:textId="77777777" w:rsidR="003B595E" w:rsidRDefault="00D505C9" w:rsidP="00D505C9">
      <w:pPr>
        <w:pStyle w:val="BodyText2"/>
        <w:spacing w:line="240" w:lineRule="auto"/>
        <w:rPr>
          <w:rFonts w:ascii="Arial" w:hAnsi="Arial" w:cs="Arial"/>
          <w:bCs/>
          <w:sz w:val="22"/>
          <w:szCs w:val="22"/>
          <w:lang w:val="nl-NL"/>
        </w:rPr>
      </w:pPr>
      <w:r w:rsidRPr="003B595E">
        <w:rPr>
          <w:rFonts w:ascii="Arial" w:hAnsi="Arial" w:cs="Arial"/>
          <w:bCs/>
          <w:sz w:val="22"/>
          <w:szCs w:val="22"/>
          <w:lang w:val="nl-NL"/>
        </w:rPr>
        <w:t>De systemen werden getest onder verschillende praktijkomstandigheden, variërend</w:t>
      </w:r>
      <w:r w:rsidR="003B595E">
        <w:rPr>
          <w:rFonts w:ascii="Arial" w:hAnsi="Arial" w:cs="Arial"/>
          <w:bCs/>
          <w:sz w:val="22"/>
          <w:szCs w:val="22"/>
          <w:lang w:val="nl-NL"/>
        </w:rPr>
        <w:t xml:space="preserve"> van een vermogen dat nodig is voor het opladen van </w:t>
      </w:r>
      <w:r w:rsidRPr="003B595E">
        <w:rPr>
          <w:rFonts w:ascii="Arial" w:hAnsi="Arial" w:cs="Arial"/>
          <w:bCs/>
          <w:sz w:val="22"/>
          <w:szCs w:val="22"/>
          <w:lang w:val="nl-NL"/>
        </w:rPr>
        <w:t>elektrisch gereedschap</w:t>
      </w:r>
      <w:r w:rsidR="003B595E">
        <w:rPr>
          <w:rFonts w:ascii="Arial" w:hAnsi="Arial" w:cs="Arial"/>
          <w:bCs/>
          <w:sz w:val="22"/>
          <w:szCs w:val="22"/>
          <w:lang w:val="nl-NL"/>
        </w:rPr>
        <w:t xml:space="preserve"> (300 W)</w:t>
      </w:r>
      <w:r w:rsidRPr="003B595E">
        <w:rPr>
          <w:rFonts w:ascii="Arial" w:hAnsi="Arial" w:cs="Arial"/>
          <w:bCs/>
          <w:sz w:val="22"/>
          <w:szCs w:val="22"/>
          <w:lang w:val="nl-NL"/>
        </w:rPr>
        <w:t xml:space="preserve"> tot het gebruik van verwarming</w:t>
      </w:r>
      <w:r w:rsidR="003B595E">
        <w:rPr>
          <w:rFonts w:ascii="Arial" w:hAnsi="Arial" w:cs="Arial"/>
          <w:bCs/>
          <w:sz w:val="22"/>
          <w:szCs w:val="22"/>
          <w:lang w:val="nl-NL"/>
        </w:rPr>
        <w:t xml:space="preserve"> op lo</w:t>
      </w:r>
      <w:r w:rsidRPr="003B595E">
        <w:rPr>
          <w:rFonts w:ascii="Arial" w:hAnsi="Arial" w:cs="Arial"/>
          <w:bCs/>
          <w:sz w:val="22"/>
          <w:szCs w:val="22"/>
          <w:lang w:val="nl-NL"/>
        </w:rPr>
        <w:t>catie</w:t>
      </w:r>
      <w:r w:rsidR="003B595E">
        <w:rPr>
          <w:rFonts w:ascii="Arial" w:hAnsi="Arial" w:cs="Arial"/>
          <w:bCs/>
          <w:sz w:val="22"/>
          <w:szCs w:val="22"/>
          <w:lang w:val="nl-NL"/>
        </w:rPr>
        <w:t xml:space="preserve"> (4.000 W)</w:t>
      </w:r>
      <w:r w:rsidRPr="003B595E">
        <w:rPr>
          <w:rFonts w:ascii="Arial" w:hAnsi="Arial" w:cs="Arial"/>
          <w:bCs/>
          <w:sz w:val="22"/>
          <w:szCs w:val="22"/>
          <w:lang w:val="nl-NL"/>
        </w:rPr>
        <w:t xml:space="preserve">. </w:t>
      </w:r>
    </w:p>
    <w:p w14:paraId="3113DC21" w14:textId="77777777" w:rsidR="003B595E" w:rsidRDefault="003B595E" w:rsidP="00D505C9">
      <w:pPr>
        <w:pStyle w:val="BodyText2"/>
        <w:spacing w:line="240" w:lineRule="auto"/>
        <w:rPr>
          <w:rFonts w:ascii="Arial" w:hAnsi="Arial" w:cs="Arial"/>
          <w:bCs/>
          <w:sz w:val="22"/>
          <w:szCs w:val="22"/>
          <w:lang w:val="nl-NL"/>
        </w:rPr>
      </w:pPr>
    </w:p>
    <w:p w14:paraId="3B1FD4D5" w14:textId="4107D283" w:rsidR="003B595E" w:rsidRPr="003B595E" w:rsidRDefault="00D505C9" w:rsidP="00D505C9">
      <w:pPr>
        <w:pStyle w:val="BodyText2"/>
        <w:spacing w:line="240" w:lineRule="auto"/>
        <w:rPr>
          <w:rFonts w:ascii="Arial" w:hAnsi="Arial" w:cs="Arial"/>
          <w:bCs/>
          <w:sz w:val="22"/>
          <w:szCs w:val="22"/>
          <w:lang w:val="nl-NL"/>
        </w:rPr>
      </w:pPr>
      <w:r w:rsidRPr="003B595E">
        <w:rPr>
          <w:rFonts w:ascii="Arial" w:hAnsi="Arial" w:cs="Arial"/>
          <w:bCs/>
          <w:sz w:val="22"/>
          <w:szCs w:val="22"/>
          <w:lang w:val="nl-NL"/>
        </w:rPr>
        <w:t xml:space="preserve">Tijdens de tests werden onder meer </w:t>
      </w:r>
      <w:r w:rsidR="00072462">
        <w:rPr>
          <w:rFonts w:ascii="Arial" w:hAnsi="Arial" w:cs="Arial"/>
          <w:bCs/>
          <w:sz w:val="22"/>
          <w:szCs w:val="22"/>
          <w:lang w:val="nl-NL"/>
        </w:rPr>
        <w:t xml:space="preserve">de uitstoot van </w:t>
      </w:r>
      <w:r w:rsidRPr="003B595E">
        <w:rPr>
          <w:rFonts w:ascii="Arial" w:hAnsi="Arial" w:cs="Arial"/>
          <w:bCs/>
          <w:sz w:val="22"/>
          <w:szCs w:val="22"/>
          <w:lang w:val="nl-NL"/>
        </w:rPr>
        <w:t>stikstofoxiden (</w:t>
      </w:r>
      <w:proofErr w:type="spellStart"/>
      <w:r w:rsidRPr="003B595E">
        <w:rPr>
          <w:rFonts w:ascii="Arial" w:hAnsi="Arial" w:cs="Arial"/>
          <w:bCs/>
          <w:sz w:val="22"/>
          <w:szCs w:val="22"/>
          <w:lang w:val="nl-NL"/>
        </w:rPr>
        <w:t>NOx</w:t>
      </w:r>
      <w:proofErr w:type="spellEnd"/>
      <w:r w:rsidRPr="003B595E">
        <w:rPr>
          <w:rFonts w:ascii="Arial" w:hAnsi="Arial" w:cs="Arial"/>
          <w:bCs/>
          <w:sz w:val="22"/>
          <w:szCs w:val="22"/>
          <w:lang w:val="nl-NL"/>
        </w:rPr>
        <w:t xml:space="preserve">), koolmonoxide, koolwaterstoffen en </w:t>
      </w:r>
      <w:r w:rsidR="00072462">
        <w:rPr>
          <w:rFonts w:ascii="Arial" w:hAnsi="Arial" w:cs="Arial"/>
          <w:bCs/>
          <w:sz w:val="22"/>
          <w:szCs w:val="22"/>
          <w:lang w:val="nl-NL"/>
        </w:rPr>
        <w:t>koolstofdioxide (</w:t>
      </w:r>
      <w:r w:rsidR="00072462" w:rsidRPr="00072462">
        <w:rPr>
          <w:rFonts w:ascii="Arial" w:hAnsi="Arial" w:cs="Arial"/>
          <w:bCs/>
          <w:sz w:val="22"/>
          <w:szCs w:val="22"/>
          <w:lang w:val="nl-NL"/>
        </w:rPr>
        <w:t>CO</w:t>
      </w:r>
      <w:r w:rsidR="00072462" w:rsidRPr="00072462">
        <w:rPr>
          <w:rFonts w:ascii="Cambria Math" w:hAnsi="Cambria Math" w:cs="Cambria Math"/>
          <w:bCs/>
          <w:sz w:val="22"/>
          <w:szCs w:val="22"/>
          <w:lang w:val="nl-NL"/>
        </w:rPr>
        <w:t>₂</w:t>
      </w:r>
      <w:r w:rsidR="00072462">
        <w:rPr>
          <w:rFonts w:ascii="Arial" w:hAnsi="Arial" w:cs="Arial"/>
          <w:bCs/>
          <w:sz w:val="22"/>
          <w:szCs w:val="22"/>
          <w:lang w:val="nl-NL"/>
        </w:rPr>
        <w:t xml:space="preserve">) </w:t>
      </w:r>
      <w:r w:rsidRPr="003B595E">
        <w:rPr>
          <w:rFonts w:ascii="Arial" w:hAnsi="Arial" w:cs="Arial"/>
          <w:bCs/>
          <w:sz w:val="22"/>
          <w:szCs w:val="22"/>
          <w:lang w:val="nl-NL"/>
        </w:rPr>
        <w:t>gemeten.</w:t>
      </w:r>
      <w:r w:rsidR="003B595E">
        <w:rPr>
          <w:rFonts w:ascii="Arial" w:hAnsi="Arial" w:cs="Arial"/>
          <w:bCs/>
          <w:sz w:val="22"/>
          <w:szCs w:val="22"/>
          <w:lang w:val="nl-NL"/>
        </w:rPr>
        <w:t xml:space="preserve"> </w:t>
      </w:r>
      <w:r w:rsidR="003B595E" w:rsidRPr="003B595E">
        <w:rPr>
          <w:rFonts w:ascii="Arial" w:hAnsi="Arial" w:cs="Arial"/>
          <w:bCs/>
          <w:sz w:val="22"/>
          <w:szCs w:val="22"/>
          <w:lang w:val="nl-NL"/>
        </w:rPr>
        <w:t xml:space="preserve">De uitstoot van stikstofoxiden, </w:t>
      </w:r>
      <w:r w:rsidR="003B595E" w:rsidRPr="003B595E">
        <w:rPr>
          <w:rFonts w:ascii="Arial" w:hAnsi="Arial" w:cs="Arial"/>
          <w:bCs/>
          <w:sz w:val="22"/>
          <w:szCs w:val="22"/>
          <w:lang w:val="nl-NL"/>
        </w:rPr>
        <w:lastRenderedPageBreak/>
        <w:t xml:space="preserve">koolmonoxide en koolwaterstoffen valt onder strenge Europese emissienormen voor voertuigen, omdat langdurige blootstelling gezondheidsrisico’s met zich meebrengt. </w:t>
      </w:r>
      <w:r w:rsidR="003B595E">
        <w:rPr>
          <w:rFonts w:ascii="Arial" w:hAnsi="Arial" w:cs="Arial"/>
          <w:bCs/>
          <w:sz w:val="22"/>
          <w:szCs w:val="22"/>
          <w:lang w:val="nl-NL"/>
        </w:rPr>
        <w:t xml:space="preserve">De uitstoot van </w:t>
      </w:r>
      <w:r w:rsidR="003B595E" w:rsidRPr="003B595E">
        <w:rPr>
          <w:rFonts w:ascii="Arial" w:hAnsi="Arial" w:cs="Arial"/>
          <w:bCs/>
          <w:sz w:val="22"/>
          <w:szCs w:val="22"/>
          <w:lang w:val="nl-NL"/>
        </w:rPr>
        <w:t>CO</w:t>
      </w:r>
      <w:r w:rsidR="003B595E" w:rsidRPr="003B595E">
        <w:rPr>
          <w:rFonts w:ascii="Cambria Math" w:hAnsi="Cambria Math" w:cs="Cambria Math"/>
          <w:bCs/>
          <w:sz w:val="22"/>
          <w:szCs w:val="22"/>
          <w:lang w:val="nl-NL"/>
        </w:rPr>
        <w:t>₂</w:t>
      </w:r>
      <w:r w:rsidR="003B595E" w:rsidRPr="003B595E">
        <w:rPr>
          <w:rFonts w:ascii="Arial" w:hAnsi="Arial" w:cs="Arial"/>
          <w:bCs/>
          <w:sz w:val="22"/>
          <w:szCs w:val="22"/>
          <w:lang w:val="nl-NL"/>
        </w:rPr>
        <w:t xml:space="preserve"> </w:t>
      </w:r>
      <w:r w:rsidR="003B595E">
        <w:rPr>
          <w:rFonts w:ascii="Arial" w:hAnsi="Arial" w:cs="Arial"/>
          <w:bCs/>
          <w:sz w:val="22"/>
          <w:szCs w:val="22"/>
          <w:lang w:val="nl-NL"/>
        </w:rPr>
        <w:t xml:space="preserve">draagt daarnaast ook bij </w:t>
      </w:r>
      <w:r w:rsidR="003B595E" w:rsidRPr="003B595E">
        <w:rPr>
          <w:rFonts w:ascii="Arial" w:hAnsi="Arial" w:cs="Arial"/>
          <w:bCs/>
          <w:sz w:val="22"/>
          <w:szCs w:val="22"/>
          <w:lang w:val="nl-NL"/>
        </w:rPr>
        <w:t>aan klimaatverandering.</w:t>
      </w:r>
    </w:p>
    <w:p w14:paraId="6DB9AD31" w14:textId="77777777" w:rsidR="00D505C9" w:rsidRPr="00285D7D" w:rsidRDefault="00D505C9" w:rsidP="00D505C9">
      <w:pPr>
        <w:pStyle w:val="BodyText2"/>
        <w:spacing w:line="240" w:lineRule="auto"/>
        <w:rPr>
          <w:rFonts w:ascii="Arial" w:hAnsi="Arial" w:cs="Arial"/>
          <w:b/>
          <w:sz w:val="22"/>
          <w:szCs w:val="22"/>
          <w:lang w:val="nl-NL"/>
        </w:rPr>
      </w:pPr>
    </w:p>
    <w:p w14:paraId="0DC416D2" w14:textId="4888DA21" w:rsidR="00285D7D" w:rsidRPr="00285D7D" w:rsidRDefault="00941476" w:rsidP="00D505C9">
      <w:pPr>
        <w:pStyle w:val="BodyText2"/>
        <w:spacing w:line="240" w:lineRule="auto"/>
        <w:rPr>
          <w:rFonts w:ascii="Arial" w:hAnsi="Arial" w:cs="Arial"/>
          <w:b/>
          <w:sz w:val="22"/>
          <w:szCs w:val="22"/>
          <w:lang w:val="nl-NL"/>
        </w:rPr>
      </w:pPr>
      <w:r>
        <w:rPr>
          <w:rFonts w:ascii="Arial" w:hAnsi="Arial" w:cs="Arial"/>
          <w:b/>
          <w:sz w:val="22"/>
          <w:szCs w:val="22"/>
          <w:lang w:val="nl-NL"/>
        </w:rPr>
        <w:t xml:space="preserve">Uitgesproken </w:t>
      </w:r>
      <w:r w:rsidR="00285D7D" w:rsidRPr="00285D7D">
        <w:rPr>
          <w:rFonts w:ascii="Arial" w:hAnsi="Arial" w:cs="Arial"/>
          <w:b/>
          <w:sz w:val="22"/>
          <w:szCs w:val="22"/>
          <w:lang w:val="nl-NL"/>
        </w:rPr>
        <w:t>resulta</w:t>
      </w:r>
      <w:r>
        <w:rPr>
          <w:rFonts w:ascii="Arial" w:hAnsi="Arial" w:cs="Arial"/>
          <w:b/>
          <w:sz w:val="22"/>
          <w:szCs w:val="22"/>
          <w:lang w:val="nl-NL"/>
        </w:rPr>
        <w:t>ten</w:t>
      </w:r>
    </w:p>
    <w:p w14:paraId="157A019F" w14:textId="398BE445" w:rsidR="00285D7D" w:rsidRDefault="00D505C9" w:rsidP="00D505C9">
      <w:pPr>
        <w:pStyle w:val="BodyText2"/>
        <w:spacing w:line="240" w:lineRule="auto"/>
        <w:rPr>
          <w:rFonts w:ascii="Arial" w:hAnsi="Arial" w:cs="Arial"/>
          <w:bCs/>
          <w:sz w:val="22"/>
          <w:szCs w:val="22"/>
          <w:lang w:val="nl-NL"/>
        </w:rPr>
      </w:pPr>
      <w:r w:rsidRPr="003B595E">
        <w:rPr>
          <w:rFonts w:ascii="Arial" w:hAnsi="Arial" w:cs="Arial"/>
          <w:bCs/>
          <w:sz w:val="22"/>
          <w:szCs w:val="22"/>
          <w:lang w:val="nl-NL"/>
        </w:rPr>
        <w:t>De resultaten laten duidelijke verschillen zien. Bij lage vermogens produceer</w:t>
      </w:r>
      <w:r w:rsidR="00422F4A">
        <w:rPr>
          <w:rFonts w:ascii="Arial" w:hAnsi="Arial" w:cs="Arial"/>
          <w:bCs/>
          <w:sz w:val="22"/>
          <w:szCs w:val="22"/>
          <w:lang w:val="nl-NL"/>
        </w:rPr>
        <w:t>t</w:t>
      </w:r>
      <w:r w:rsidRPr="003B595E">
        <w:rPr>
          <w:rFonts w:ascii="Arial" w:hAnsi="Arial" w:cs="Arial"/>
          <w:bCs/>
          <w:sz w:val="22"/>
          <w:szCs w:val="22"/>
          <w:lang w:val="nl-NL"/>
        </w:rPr>
        <w:t xml:space="preserve"> de generator ongeveer vijftien keer meer stikstofoxide</w:t>
      </w:r>
      <w:r w:rsidR="00941476">
        <w:rPr>
          <w:rFonts w:ascii="Arial" w:hAnsi="Arial" w:cs="Arial"/>
          <w:bCs/>
          <w:sz w:val="22"/>
          <w:szCs w:val="22"/>
          <w:lang w:val="nl-NL"/>
        </w:rPr>
        <w:t>n</w:t>
      </w:r>
      <w:r w:rsidRPr="003B595E">
        <w:rPr>
          <w:rFonts w:ascii="Arial" w:hAnsi="Arial" w:cs="Arial"/>
          <w:bCs/>
          <w:sz w:val="22"/>
          <w:szCs w:val="22"/>
          <w:lang w:val="nl-NL"/>
        </w:rPr>
        <w:t xml:space="preserve"> dan de Ranger </w:t>
      </w:r>
      <w:r w:rsidR="00072462">
        <w:rPr>
          <w:rFonts w:ascii="Arial" w:hAnsi="Arial" w:cs="Arial"/>
          <w:bCs/>
          <w:sz w:val="22"/>
          <w:szCs w:val="22"/>
          <w:lang w:val="nl-NL"/>
        </w:rPr>
        <w:t>PHEV</w:t>
      </w:r>
      <w:r w:rsidRPr="003B595E">
        <w:rPr>
          <w:rFonts w:ascii="Arial" w:hAnsi="Arial" w:cs="Arial"/>
          <w:bCs/>
          <w:sz w:val="22"/>
          <w:szCs w:val="22"/>
          <w:lang w:val="nl-NL"/>
        </w:rPr>
        <w:t>. Bij hogere vermogens l</w:t>
      </w:r>
      <w:r w:rsidR="00422F4A">
        <w:rPr>
          <w:rFonts w:ascii="Arial" w:hAnsi="Arial" w:cs="Arial"/>
          <w:bCs/>
          <w:sz w:val="22"/>
          <w:szCs w:val="22"/>
          <w:lang w:val="nl-NL"/>
        </w:rPr>
        <w:t xml:space="preserve">oopt </w:t>
      </w:r>
      <w:r w:rsidRPr="003B595E">
        <w:rPr>
          <w:rFonts w:ascii="Arial" w:hAnsi="Arial" w:cs="Arial"/>
          <w:bCs/>
          <w:sz w:val="22"/>
          <w:szCs w:val="22"/>
          <w:lang w:val="nl-NL"/>
        </w:rPr>
        <w:t>dat verschil op tot meer dan 9.000 keer</w:t>
      </w:r>
      <w:r w:rsidR="00285D7D">
        <w:rPr>
          <w:rFonts w:ascii="Arial" w:hAnsi="Arial" w:cs="Arial"/>
          <w:bCs/>
          <w:sz w:val="22"/>
          <w:szCs w:val="22"/>
          <w:lang w:val="nl-NL"/>
        </w:rPr>
        <w:t xml:space="preserve">. </w:t>
      </w:r>
      <w:r w:rsidRPr="003B595E">
        <w:rPr>
          <w:rFonts w:ascii="Arial" w:hAnsi="Arial" w:cs="Arial"/>
          <w:bCs/>
          <w:sz w:val="22"/>
          <w:szCs w:val="22"/>
          <w:lang w:val="nl-NL"/>
        </w:rPr>
        <w:t xml:space="preserve">Ook bij koolmonoxide </w:t>
      </w:r>
      <w:r w:rsidR="00422F4A">
        <w:rPr>
          <w:rFonts w:ascii="Arial" w:hAnsi="Arial" w:cs="Arial"/>
          <w:bCs/>
          <w:sz w:val="22"/>
          <w:szCs w:val="22"/>
          <w:lang w:val="nl-NL"/>
        </w:rPr>
        <w:t>zijn</w:t>
      </w:r>
      <w:r w:rsidRPr="003B595E">
        <w:rPr>
          <w:rFonts w:ascii="Arial" w:hAnsi="Arial" w:cs="Arial"/>
          <w:bCs/>
          <w:sz w:val="22"/>
          <w:szCs w:val="22"/>
          <w:lang w:val="nl-NL"/>
        </w:rPr>
        <w:t xml:space="preserve"> de verschillen aanzienlijk. Gemiddeld stoot de generator ruim 450 keer meer koolmonoxide uit dan de Ranger PHEV</w:t>
      </w:r>
      <w:r w:rsidR="00285D7D">
        <w:rPr>
          <w:rFonts w:ascii="Arial" w:hAnsi="Arial" w:cs="Arial"/>
          <w:bCs/>
          <w:sz w:val="22"/>
          <w:szCs w:val="22"/>
          <w:lang w:val="nl-NL"/>
        </w:rPr>
        <w:t xml:space="preserve"> en b</w:t>
      </w:r>
      <w:r w:rsidRPr="003B595E">
        <w:rPr>
          <w:rFonts w:ascii="Arial" w:hAnsi="Arial" w:cs="Arial"/>
          <w:bCs/>
          <w:sz w:val="22"/>
          <w:szCs w:val="22"/>
          <w:lang w:val="nl-NL"/>
        </w:rPr>
        <w:t xml:space="preserve">ij maximale belasting </w:t>
      </w:r>
      <w:r w:rsidR="00422F4A">
        <w:rPr>
          <w:rFonts w:ascii="Arial" w:hAnsi="Arial" w:cs="Arial"/>
          <w:bCs/>
          <w:sz w:val="22"/>
          <w:szCs w:val="22"/>
          <w:lang w:val="nl-NL"/>
        </w:rPr>
        <w:t>loopt</w:t>
      </w:r>
      <w:r w:rsidRPr="003B595E">
        <w:rPr>
          <w:rFonts w:ascii="Arial" w:hAnsi="Arial" w:cs="Arial"/>
          <w:bCs/>
          <w:sz w:val="22"/>
          <w:szCs w:val="22"/>
          <w:lang w:val="nl-NL"/>
        </w:rPr>
        <w:t xml:space="preserve"> dat verschil op tot meer dan 1.200 keer</w:t>
      </w:r>
      <w:r w:rsidR="00285D7D">
        <w:rPr>
          <w:rFonts w:ascii="Arial" w:hAnsi="Arial" w:cs="Arial"/>
          <w:bCs/>
          <w:sz w:val="22"/>
          <w:szCs w:val="22"/>
          <w:lang w:val="nl-NL"/>
        </w:rPr>
        <w:t xml:space="preserve">. </w:t>
      </w:r>
    </w:p>
    <w:p w14:paraId="13776DAA" w14:textId="77777777" w:rsidR="00072462" w:rsidRDefault="00072462" w:rsidP="00D505C9">
      <w:pPr>
        <w:pStyle w:val="BodyText2"/>
        <w:spacing w:line="240" w:lineRule="auto"/>
        <w:rPr>
          <w:rFonts w:ascii="Arial" w:hAnsi="Arial" w:cs="Arial"/>
          <w:bCs/>
          <w:sz w:val="22"/>
          <w:szCs w:val="22"/>
          <w:lang w:val="nl-NL"/>
        </w:rPr>
      </w:pPr>
    </w:p>
    <w:p w14:paraId="6F418F11" w14:textId="500CB3AF" w:rsidR="00D505C9" w:rsidRDefault="00D505C9" w:rsidP="00D505C9">
      <w:pPr>
        <w:pStyle w:val="BodyText2"/>
        <w:spacing w:line="240" w:lineRule="auto"/>
        <w:rPr>
          <w:rFonts w:ascii="Arial" w:hAnsi="Arial" w:cs="Arial"/>
          <w:bCs/>
          <w:sz w:val="22"/>
          <w:szCs w:val="22"/>
          <w:lang w:val="nl-NL"/>
        </w:rPr>
      </w:pPr>
      <w:r w:rsidRPr="003B595E">
        <w:rPr>
          <w:rFonts w:ascii="Arial" w:hAnsi="Arial" w:cs="Arial"/>
          <w:bCs/>
          <w:sz w:val="22"/>
          <w:szCs w:val="22"/>
          <w:lang w:val="nl-NL"/>
        </w:rPr>
        <w:t>Voor koolwaterstoffen – onvolledig verbrande brandstofdeeltjes die bijdragen aan luchtvervuiling – werden verschillen bevonden van een vijftien tot ruim honderd keer hogere uitstoot voor de generator.</w:t>
      </w:r>
      <w:r w:rsidR="00285D7D">
        <w:rPr>
          <w:rFonts w:ascii="Arial" w:hAnsi="Arial" w:cs="Arial"/>
          <w:bCs/>
          <w:sz w:val="22"/>
          <w:szCs w:val="22"/>
          <w:lang w:val="nl-NL"/>
        </w:rPr>
        <w:t xml:space="preserve"> </w:t>
      </w:r>
      <w:r w:rsidRPr="003B595E">
        <w:rPr>
          <w:rFonts w:ascii="Arial" w:hAnsi="Arial" w:cs="Arial"/>
          <w:bCs/>
          <w:sz w:val="22"/>
          <w:szCs w:val="22"/>
          <w:lang w:val="nl-NL"/>
        </w:rPr>
        <w:t>Deze resultaten zijn mede te danken aan de moderne emissiereinigingstechnologieën die in voertuigen verplicht zijn, terwijl draagbare generatoren niet aan dezelfde strenge emissienormen hoeven te voldoen.</w:t>
      </w:r>
    </w:p>
    <w:p w14:paraId="188AB1F7" w14:textId="77777777" w:rsidR="00072462" w:rsidRDefault="00072462" w:rsidP="00D505C9">
      <w:pPr>
        <w:pStyle w:val="BodyText2"/>
        <w:spacing w:line="240" w:lineRule="auto"/>
        <w:rPr>
          <w:rFonts w:ascii="Arial" w:hAnsi="Arial" w:cs="Arial"/>
          <w:bCs/>
          <w:sz w:val="22"/>
          <w:szCs w:val="22"/>
          <w:lang w:val="nl-NL"/>
        </w:rPr>
      </w:pPr>
    </w:p>
    <w:p w14:paraId="179DCE62" w14:textId="7DA5A2B7" w:rsidR="00072462" w:rsidRPr="003B595E" w:rsidRDefault="00072462" w:rsidP="00D505C9">
      <w:pPr>
        <w:pStyle w:val="BodyText2"/>
        <w:spacing w:line="240" w:lineRule="auto"/>
        <w:rPr>
          <w:rFonts w:ascii="Arial" w:hAnsi="Arial" w:cs="Arial"/>
          <w:bCs/>
          <w:sz w:val="22"/>
          <w:szCs w:val="22"/>
          <w:lang w:val="nl-NL"/>
        </w:rPr>
      </w:pPr>
      <w:r w:rsidRPr="00072462">
        <w:rPr>
          <w:rFonts w:ascii="Arial" w:hAnsi="Arial" w:cs="Arial"/>
          <w:bCs/>
          <w:sz w:val="22"/>
          <w:szCs w:val="22"/>
          <w:lang w:val="nl-NL"/>
        </w:rPr>
        <w:t>Bij een koude start produceer</w:t>
      </w:r>
      <w:r>
        <w:rPr>
          <w:rFonts w:ascii="Arial" w:hAnsi="Arial" w:cs="Arial"/>
          <w:bCs/>
          <w:sz w:val="22"/>
          <w:szCs w:val="22"/>
          <w:lang w:val="nl-NL"/>
        </w:rPr>
        <w:t>t</w:t>
      </w:r>
      <w:r w:rsidRPr="00072462">
        <w:rPr>
          <w:rFonts w:ascii="Arial" w:hAnsi="Arial" w:cs="Arial"/>
          <w:bCs/>
          <w:sz w:val="22"/>
          <w:szCs w:val="22"/>
          <w:lang w:val="nl-NL"/>
        </w:rPr>
        <w:t xml:space="preserve"> de Ranger </w:t>
      </w:r>
      <w:r>
        <w:rPr>
          <w:rFonts w:ascii="Arial" w:hAnsi="Arial" w:cs="Arial"/>
          <w:bCs/>
          <w:sz w:val="22"/>
          <w:szCs w:val="22"/>
          <w:lang w:val="nl-NL"/>
        </w:rPr>
        <w:t>PHEV</w:t>
      </w:r>
      <w:r w:rsidRPr="00072462">
        <w:rPr>
          <w:rFonts w:ascii="Arial" w:hAnsi="Arial" w:cs="Arial"/>
          <w:bCs/>
          <w:sz w:val="22"/>
          <w:szCs w:val="22"/>
          <w:lang w:val="nl-NL"/>
        </w:rPr>
        <w:t xml:space="preserve"> aanvankelijk meer CO</w:t>
      </w:r>
      <w:r w:rsidRPr="00072462">
        <w:rPr>
          <w:rFonts w:ascii="Cambria Math" w:hAnsi="Cambria Math" w:cs="Cambria Math"/>
          <w:bCs/>
          <w:sz w:val="22"/>
          <w:szCs w:val="22"/>
          <w:lang w:val="nl-NL"/>
        </w:rPr>
        <w:t>₂</w:t>
      </w:r>
      <w:r w:rsidRPr="00072462">
        <w:rPr>
          <w:rFonts w:ascii="Arial" w:hAnsi="Arial" w:cs="Arial"/>
          <w:bCs/>
          <w:sz w:val="22"/>
          <w:szCs w:val="22"/>
          <w:lang w:val="nl-NL"/>
        </w:rPr>
        <w:t xml:space="preserve"> dan de generator bij hetzelfde vermogensniveau. Dat verschil </w:t>
      </w:r>
      <w:r w:rsidR="00422F4A">
        <w:rPr>
          <w:rFonts w:ascii="Arial" w:hAnsi="Arial" w:cs="Arial"/>
          <w:bCs/>
          <w:sz w:val="22"/>
          <w:szCs w:val="22"/>
          <w:lang w:val="nl-NL"/>
        </w:rPr>
        <w:t>blijft</w:t>
      </w:r>
      <w:r w:rsidRPr="00072462">
        <w:rPr>
          <w:rFonts w:ascii="Arial" w:hAnsi="Arial" w:cs="Arial"/>
          <w:bCs/>
          <w:sz w:val="22"/>
          <w:szCs w:val="22"/>
          <w:lang w:val="nl-NL"/>
        </w:rPr>
        <w:t xml:space="preserve"> echter</w:t>
      </w:r>
      <w:r w:rsidR="00422F4A">
        <w:rPr>
          <w:rFonts w:ascii="Arial" w:hAnsi="Arial" w:cs="Arial"/>
          <w:bCs/>
          <w:sz w:val="22"/>
          <w:szCs w:val="22"/>
          <w:lang w:val="nl-NL"/>
        </w:rPr>
        <w:t xml:space="preserve"> van</w:t>
      </w:r>
      <w:r w:rsidRPr="00072462">
        <w:rPr>
          <w:rFonts w:ascii="Arial" w:hAnsi="Arial" w:cs="Arial"/>
          <w:bCs/>
          <w:sz w:val="22"/>
          <w:szCs w:val="22"/>
          <w:lang w:val="nl-NL"/>
        </w:rPr>
        <w:t xml:space="preserve"> korte duur. Zodra de motor en het uitlaatsysteem na ongeveer vijf minuten op bedrijfstemperatuur </w:t>
      </w:r>
      <w:r w:rsidR="00422F4A">
        <w:rPr>
          <w:rFonts w:ascii="Arial" w:hAnsi="Arial" w:cs="Arial"/>
          <w:bCs/>
          <w:sz w:val="22"/>
          <w:szCs w:val="22"/>
          <w:lang w:val="nl-NL"/>
        </w:rPr>
        <w:t xml:space="preserve">zijn, </w:t>
      </w:r>
      <w:r w:rsidR="006611CF">
        <w:rPr>
          <w:rFonts w:ascii="Arial" w:hAnsi="Arial" w:cs="Arial"/>
          <w:bCs/>
          <w:sz w:val="22"/>
          <w:szCs w:val="22"/>
          <w:lang w:val="nl-NL"/>
        </w:rPr>
        <w:t xml:space="preserve">wordt de Ranger schoner. Vanaf een </w:t>
      </w:r>
      <w:r w:rsidRPr="00072462">
        <w:rPr>
          <w:rFonts w:ascii="Arial" w:hAnsi="Arial" w:cs="Arial"/>
          <w:bCs/>
          <w:sz w:val="22"/>
          <w:szCs w:val="22"/>
          <w:lang w:val="nl-NL"/>
        </w:rPr>
        <w:t>vermogensvraag van meer dan 2 kW stoot de generator meer CO</w:t>
      </w:r>
      <w:r w:rsidRPr="00072462">
        <w:rPr>
          <w:rFonts w:ascii="Cambria Math" w:hAnsi="Cambria Math" w:cs="Cambria Math"/>
          <w:bCs/>
          <w:sz w:val="22"/>
          <w:szCs w:val="22"/>
          <w:lang w:val="nl-NL"/>
        </w:rPr>
        <w:t>₂</w:t>
      </w:r>
      <w:r w:rsidRPr="00072462">
        <w:rPr>
          <w:rFonts w:ascii="Arial" w:hAnsi="Arial" w:cs="Arial"/>
          <w:bCs/>
          <w:sz w:val="22"/>
          <w:szCs w:val="22"/>
          <w:lang w:val="nl-NL"/>
        </w:rPr>
        <w:t xml:space="preserve"> uit dan de Ranger PHEV. Daarmee laat de test zien dat ook op het gebied van CO</w:t>
      </w:r>
      <w:r w:rsidRPr="00072462">
        <w:rPr>
          <w:rFonts w:ascii="Cambria Math" w:hAnsi="Cambria Math" w:cs="Cambria Math"/>
          <w:bCs/>
          <w:sz w:val="22"/>
          <w:szCs w:val="22"/>
          <w:lang w:val="nl-NL"/>
        </w:rPr>
        <w:t>₂</w:t>
      </w:r>
      <w:r w:rsidRPr="00072462">
        <w:rPr>
          <w:rFonts w:ascii="Arial" w:hAnsi="Arial" w:cs="Arial"/>
          <w:bCs/>
          <w:sz w:val="22"/>
          <w:szCs w:val="22"/>
          <w:lang w:val="nl-NL"/>
        </w:rPr>
        <w:t>-uitstoot de geïntegreerde stroomvoorziening van de Ranger in veel praktijksituaties gunstiger presteert dan een traditionele benzinegenerator.</w:t>
      </w:r>
    </w:p>
    <w:p w14:paraId="411A68E6" w14:textId="77777777" w:rsidR="00D505C9" w:rsidRPr="003B595E" w:rsidRDefault="00D505C9" w:rsidP="00D505C9">
      <w:pPr>
        <w:pStyle w:val="BodyText2"/>
        <w:spacing w:line="240" w:lineRule="auto"/>
        <w:rPr>
          <w:rFonts w:ascii="Arial" w:hAnsi="Arial" w:cs="Arial"/>
          <w:bCs/>
          <w:sz w:val="22"/>
          <w:szCs w:val="22"/>
          <w:lang w:val="nl-NL"/>
        </w:rPr>
      </w:pPr>
    </w:p>
    <w:p w14:paraId="378AF5B5" w14:textId="15F7D940" w:rsidR="00D505C9" w:rsidRPr="003B595E" w:rsidRDefault="00D505C9" w:rsidP="00D505C9">
      <w:pPr>
        <w:pStyle w:val="BodyText2"/>
        <w:spacing w:line="240" w:lineRule="auto"/>
        <w:rPr>
          <w:rFonts w:ascii="Arial" w:hAnsi="Arial" w:cs="Arial"/>
          <w:b/>
          <w:sz w:val="22"/>
          <w:szCs w:val="22"/>
          <w:lang w:val="nl-NL"/>
        </w:rPr>
      </w:pPr>
      <w:r w:rsidRPr="003B595E">
        <w:rPr>
          <w:rFonts w:ascii="Arial" w:hAnsi="Arial" w:cs="Arial"/>
          <w:b/>
          <w:sz w:val="22"/>
          <w:szCs w:val="22"/>
          <w:lang w:val="nl-NL"/>
        </w:rPr>
        <w:t>Ook gunstiger in brandstofverbruik</w:t>
      </w:r>
    </w:p>
    <w:p w14:paraId="6900ED8E" w14:textId="77777777" w:rsidR="00D505C9" w:rsidRPr="003B595E" w:rsidRDefault="00D505C9" w:rsidP="00D505C9">
      <w:pPr>
        <w:pStyle w:val="BodyText2"/>
        <w:spacing w:line="240" w:lineRule="auto"/>
        <w:rPr>
          <w:rFonts w:ascii="Arial" w:hAnsi="Arial" w:cs="Arial"/>
          <w:bCs/>
          <w:sz w:val="22"/>
          <w:szCs w:val="22"/>
          <w:lang w:val="nl-NL"/>
        </w:rPr>
      </w:pPr>
      <w:r w:rsidRPr="003B595E">
        <w:rPr>
          <w:rFonts w:ascii="Arial" w:hAnsi="Arial" w:cs="Arial"/>
          <w:bCs/>
          <w:sz w:val="22"/>
          <w:szCs w:val="22"/>
          <w:lang w:val="nl-NL"/>
        </w:rPr>
        <w:t>Naast de emissies onderzocht Ford ook het brandstofverbruik van beide systemen. Daarbij werd gekeken naar verschillende gebruikssituaties, waaronder werken met een volledig geladen batterij, een lege batterij en een koude of warme motor.</w:t>
      </w:r>
    </w:p>
    <w:p w14:paraId="63A64164" w14:textId="77777777" w:rsidR="00D505C9" w:rsidRPr="003B595E" w:rsidRDefault="00D505C9" w:rsidP="00D505C9">
      <w:pPr>
        <w:pStyle w:val="BodyText2"/>
        <w:spacing w:line="240" w:lineRule="auto"/>
        <w:rPr>
          <w:rFonts w:ascii="Arial" w:hAnsi="Arial" w:cs="Arial"/>
          <w:bCs/>
          <w:sz w:val="22"/>
          <w:szCs w:val="22"/>
          <w:lang w:val="nl-NL"/>
        </w:rPr>
      </w:pPr>
    </w:p>
    <w:p w14:paraId="7C278D3D" w14:textId="75F84807" w:rsidR="00D505C9" w:rsidRPr="003B595E" w:rsidRDefault="00D505C9" w:rsidP="00D505C9">
      <w:pPr>
        <w:pStyle w:val="BodyText2"/>
        <w:spacing w:line="240" w:lineRule="auto"/>
        <w:rPr>
          <w:rFonts w:ascii="Arial" w:hAnsi="Arial" w:cs="Arial"/>
          <w:bCs/>
          <w:sz w:val="22"/>
          <w:szCs w:val="22"/>
          <w:lang w:val="nl-NL"/>
        </w:rPr>
      </w:pPr>
      <w:r w:rsidRPr="003B595E">
        <w:rPr>
          <w:rFonts w:ascii="Arial" w:hAnsi="Arial" w:cs="Arial"/>
          <w:bCs/>
          <w:sz w:val="22"/>
          <w:szCs w:val="22"/>
          <w:lang w:val="nl-NL"/>
        </w:rPr>
        <w:t xml:space="preserve">Ondanks de grotere benzinemotor van de Ranger PHEV bleek Pro Power </w:t>
      </w:r>
      <w:proofErr w:type="spellStart"/>
      <w:r w:rsidRPr="003B595E">
        <w:rPr>
          <w:rFonts w:ascii="Arial" w:hAnsi="Arial" w:cs="Arial"/>
          <w:bCs/>
          <w:sz w:val="22"/>
          <w:szCs w:val="22"/>
          <w:lang w:val="nl-NL"/>
        </w:rPr>
        <w:t>Onboard</w:t>
      </w:r>
      <w:proofErr w:type="spellEnd"/>
      <w:r w:rsidRPr="003B595E">
        <w:rPr>
          <w:rFonts w:ascii="Arial" w:hAnsi="Arial" w:cs="Arial"/>
          <w:bCs/>
          <w:sz w:val="22"/>
          <w:szCs w:val="22"/>
          <w:lang w:val="nl-NL"/>
        </w:rPr>
        <w:t xml:space="preserve"> in alle scenario's efficiënter dan de generator. Wanneer het systeem werkt met een warme motor, verbruikt de Ranger ongeveer de helft minder brandstof. Zodra de benzinemotor alleen nog hoeft bij te laden om het batterijniveau op peil te houden, dalen de brandstofkosten tot ongeveer een derde van die van een traditionele generator.</w:t>
      </w:r>
    </w:p>
    <w:p w14:paraId="14625D4A" w14:textId="77777777" w:rsidR="00D505C9" w:rsidRPr="003B595E" w:rsidRDefault="00D505C9" w:rsidP="00D505C9">
      <w:pPr>
        <w:pStyle w:val="BodyText2"/>
        <w:spacing w:line="240" w:lineRule="auto"/>
        <w:rPr>
          <w:rFonts w:ascii="Arial" w:hAnsi="Arial" w:cs="Arial"/>
          <w:bCs/>
          <w:sz w:val="22"/>
          <w:szCs w:val="22"/>
          <w:lang w:val="nl-NL"/>
        </w:rPr>
      </w:pPr>
    </w:p>
    <w:p w14:paraId="011FD9C0" w14:textId="60563A66" w:rsidR="00D505C9" w:rsidRPr="003B595E" w:rsidRDefault="00D505C9" w:rsidP="00D505C9">
      <w:pPr>
        <w:pStyle w:val="BodyText2"/>
        <w:spacing w:line="240" w:lineRule="auto"/>
        <w:rPr>
          <w:rFonts w:ascii="Arial" w:hAnsi="Arial" w:cs="Arial"/>
          <w:b/>
          <w:sz w:val="22"/>
          <w:szCs w:val="22"/>
          <w:lang w:val="nl-NL"/>
        </w:rPr>
      </w:pPr>
      <w:r w:rsidRPr="003B595E">
        <w:rPr>
          <w:rFonts w:ascii="Arial" w:hAnsi="Arial" w:cs="Arial"/>
          <w:b/>
          <w:sz w:val="22"/>
          <w:szCs w:val="22"/>
          <w:lang w:val="nl-NL"/>
        </w:rPr>
        <w:t>Nog meer redenen om voor Ranger PHEV te kiezen</w:t>
      </w:r>
    </w:p>
    <w:p w14:paraId="3DF139FF" w14:textId="4B1AC54B" w:rsidR="00D505C9" w:rsidRPr="003B595E" w:rsidRDefault="00D505C9" w:rsidP="00D505C9">
      <w:pPr>
        <w:pStyle w:val="BodyText2"/>
        <w:spacing w:line="240" w:lineRule="auto"/>
        <w:rPr>
          <w:rFonts w:ascii="Arial" w:hAnsi="Arial" w:cs="Arial"/>
          <w:bCs/>
          <w:sz w:val="22"/>
          <w:szCs w:val="22"/>
          <w:lang w:val="nl-NL"/>
        </w:rPr>
      </w:pPr>
      <w:r w:rsidRPr="003B595E">
        <w:rPr>
          <w:rFonts w:ascii="Arial" w:hAnsi="Arial" w:cs="Arial"/>
          <w:bCs/>
          <w:sz w:val="22"/>
          <w:szCs w:val="22"/>
          <w:lang w:val="nl-NL"/>
        </w:rPr>
        <w:t xml:space="preserve">Met Pro Power </w:t>
      </w:r>
      <w:proofErr w:type="spellStart"/>
      <w:r w:rsidRPr="003B595E">
        <w:rPr>
          <w:rFonts w:ascii="Arial" w:hAnsi="Arial" w:cs="Arial"/>
          <w:bCs/>
          <w:sz w:val="22"/>
          <w:szCs w:val="22"/>
          <w:lang w:val="nl-NL"/>
        </w:rPr>
        <w:t>Onboard</w:t>
      </w:r>
      <w:proofErr w:type="spellEnd"/>
      <w:r w:rsidRPr="003B595E">
        <w:rPr>
          <w:rFonts w:ascii="Arial" w:hAnsi="Arial" w:cs="Arial"/>
          <w:bCs/>
          <w:sz w:val="22"/>
          <w:szCs w:val="22"/>
          <w:lang w:val="nl-NL"/>
        </w:rPr>
        <w:t xml:space="preserve"> voegt Ford een extra gebruiksfunctie toe aan de Ranger </w:t>
      </w:r>
      <w:r w:rsidR="00072462">
        <w:rPr>
          <w:rFonts w:ascii="Arial" w:hAnsi="Arial" w:cs="Arial"/>
          <w:bCs/>
          <w:sz w:val="22"/>
          <w:szCs w:val="22"/>
          <w:lang w:val="nl-NL"/>
        </w:rPr>
        <w:t>PHEV.</w:t>
      </w:r>
      <w:r w:rsidRPr="003B595E">
        <w:rPr>
          <w:rFonts w:ascii="Arial" w:hAnsi="Arial" w:cs="Arial"/>
          <w:bCs/>
          <w:sz w:val="22"/>
          <w:szCs w:val="22"/>
          <w:lang w:val="nl-NL"/>
        </w:rPr>
        <w:t xml:space="preserve"> Naast de mogelijkheid om emissievrij korte afstanden af te leggen, kan de pick-up ook dienen als mobiele stroomvoorziening voor gereedschap, verlichting en andere elektrische apparatuur.</w:t>
      </w:r>
    </w:p>
    <w:p w14:paraId="6A4ABBA9" w14:textId="77777777" w:rsidR="00D505C9" w:rsidRPr="003B595E" w:rsidRDefault="00D505C9" w:rsidP="00D505C9">
      <w:pPr>
        <w:pStyle w:val="BodyText2"/>
        <w:spacing w:line="240" w:lineRule="auto"/>
        <w:rPr>
          <w:rFonts w:ascii="Arial" w:hAnsi="Arial" w:cs="Arial"/>
          <w:bCs/>
          <w:sz w:val="22"/>
          <w:szCs w:val="22"/>
          <w:lang w:val="nl-NL"/>
        </w:rPr>
      </w:pPr>
    </w:p>
    <w:p w14:paraId="2E8746EE" w14:textId="4BC76B21" w:rsidR="00D505C9" w:rsidRPr="003B595E" w:rsidRDefault="00D505C9" w:rsidP="00D505C9">
      <w:pPr>
        <w:pStyle w:val="BodyText2"/>
        <w:spacing w:line="240" w:lineRule="auto"/>
        <w:rPr>
          <w:rFonts w:ascii="Arial" w:hAnsi="Arial" w:cs="Arial"/>
          <w:bCs/>
          <w:sz w:val="22"/>
          <w:szCs w:val="22"/>
          <w:lang w:val="nl-NL"/>
        </w:rPr>
      </w:pPr>
      <w:r w:rsidRPr="003B595E">
        <w:rPr>
          <w:rFonts w:ascii="Arial" w:hAnsi="Arial" w:cs="Arial"/>
          <w:bCs/>
          <w:sz w:val="22"/>
          <w:szCs w:val="22"/>
          <w:lang w:val="nl-NL"/>
        </w:rPr>
        <w:t xml:space="preserve">De onderzoeksresultaten laten zien dat deze oplossing niet alleen praktisch is, maar ook voordelen biedt op het gebied van uitstoot, gebruikskosten en veiligheid. Daarmee wordt Europa's bestverkochte pick-up opnieuw een stuk veelzijdiger voor </w:t>
      </w:r>
      <w:r w:rsidR="00072462">
        <w:rPr>
          <w:rFonts w:ascii="Arial" w:hAnsi="Arial" w:cs="Arial"/>
          <w:bCs/>
          <w:sz w:val="22"/>
          <w:szCs w:val="22"/>
          <w:lang w:val="nl-NL"/>
        </w:rPr>
        <w:t>zijn</w:t>
      </w:r>
      <w:r w:rsidRPr="003B595E">
        <w:rPr>
          <w:rFonts w:ascii="Arial" w:hAnsi="Arial" w:cs="Arial"/>
          <w:bCs/>
          <w:sz w:val="22"/>
          <w:szCs w:val="22"/>
          <w:lang w:val="nl-NL"/>
        </w:rPr>
        <w:t xml:space="preserve"> gebruikers.</w:t>
      </w:r>
    </w:p>
    <w:p w14:paraId="74FAFE3B" w14:textId="0785425A" w:rsidR="000C1F15" w:rsidRPr="003B595E" w:rsidRDefault="000C1F15" w:rsidP="00D505C9">
      <w:pPr>
        <w:pStyle w:val="BodyText2"/>
        <w:spacing w:line="240" w:lineRule="auto"/>
        <w:rPr>
          <w:rFonts w:ascii="Arial" w:hAnsi="Arial" w:cs="Arial"/>
          <w:sz w:val="22"/>
          <w:szCs w:val="22"/>
          <w:lang w:val="nl-NL"/>
        </w:rPr>
      </w:pPr>
    </w:p>
    <w:p w14:paraId="4241F279" w14:textId="77777777" w:rsidR="00DA7470" w:rsidRPr="003B595E" w:rsidRDefault="00DA7470" w:rsidP="00987AD5">
      <w:pPr>
        <w:pStyle w:val="BodyText2"/>
        <w:spacing w:line="240" w:lineRule="auto"/>
        <w:rPr>
          <w:rFonts w:ascii="Arial" w:hAnsi="Arial" w:cs="Arial"/>
          <w:sz w:val="22"/>
          <w:szCs w:val="22"/>
          <w:lang w:val="nl-NL"/>
        </w:rPr>
      </w:pPr>
    </w:p>
    <w:p w14:paraId="2495C7D8" w14:textId="528F3007" w:rsidR="00DA7470" w:rsidRPr="003B595E" w:rsidRDefault="002E51A2" w:rsidP="00C23DBD">
      <w:pPr>
        <w:pStyle w:val="BodyText2"/>
        <w:spacing w:line="240" w:lineRule="auto"/>
        <w:jc w:val="center"/>
        <w:rPr>
          <w:rFonts w:ascii="Arial" w:hAnsi="Arial" w:cs="Arial"/>
          <w:sz w:val="22"/>
          <w:szCs w:val="22"/>
          <w:lang w:val="nl-NL"/>
        </w:rPr>
      </w:pPr>
      <w:r w:rsidRPr="003B595E">
        <w:rPr>
          <w:rFonts w:ascii="Arial" w:hAnsi="Arial" w:cs="Arial"/>
          <w:sz w:val="22"/>
          <w:szCs w:val="22"/>
          <w:lang w:val="nl-NL"/>
        </w:rPr>
        <w:t># # #</w:t>
      </w:r>
    </w:p>
    <w:p w14:paraId="2E833580" w14:textId="77777777" w:rsidR="00F32CEF" w:rsidRPr="00B71292" w:rsidRDefault="00F32CEF" w:rsidP="00BE224C">
      <w:pPr>
        <w:pStyle w:val="BodyText2"/>
        <w:spacing w:line="240" w:lineRule="auto"/>
        <w:rPr>
          <w:rFonts w:ascii="Arial" w:hAnsi="Arial" w:cs="Arial"/>
          <w:i/>
          <w:iCs/>
          <w:sz w:val="22"/>
          <w:szCs w:val="22"/>
          <w:lang w:val="nl-NL"/>
        </w:rPr>
      </w:pPr>
    </w:p>
    <w:p w14:paraId="00059EBC" w14:textId="201C3EFB" w:rsidR="00B71292" w:rsidRPr="009700E7" w:rsidRDefault="00D42928" w:rsidP="00D602A9">
      <w:pPr>
        <w:rPr>
          <w:rFonts w:ascii="Arial" w:eastAsia="Aptos" w:hAnsi="Arial" w:cs="Arial"/>
          <w:sz w:val="22"/>
          <w:szCs w:val="22"/>
          <w:lang w:val="nl-NL"/>
        </w:rPr>
      </w:pPr>
      <w:proofErr w:type="spellStart"/>
      <w:r w:rsidRPr="009700E7">
        <w:rPr>
          <w:rFonts w:ascii="Arial" w:eastAsia="Aptos" w:hAnsi="Arial" w:cs="Arial"/>
          <w:sz w:val="22"/>
          <w:szCs w:val="22"/>
          <w:lang w:val="nl-NL"/>
        </w:rPr>
        <w:t>N</w:t>
      </w:r>
      <w:r w:rsidR="00B71292" w:rsidRPr="009700E7">
        <w:rPr>
          <w:rFonts w:ascii="Arial" w:eastAsia="Aptos" w:hAnsi="Arial" w:cs="Arial"/>
          <w:sz w:val="22"/>
          <w:szCs w:val="22"/>
          <w:lang w:val="nl-NL"/>
        </w:rPr>
        <w:t>.b.</w:t>
      </w:r>
      <w:proofErr w:type="spellEnd"/>
      <w:r w:rsidRPr="009700E7">
        <w:rPr>
          <w:rFonts w:ascii="Arial" w:eastAsia="Aptos" w:hAnsi="Arial" w:cs="Arial"/>
          <w:sz w:val="22"/>
          <w:szCs w:val="22"/>
          <w:lang w:val="nl-NL"/>
        </w:rPr>
        <w:t>:</w:t>
      </w:r>
      <w:r w:rsidR="00D602A9" w:rsidRPr="009700E7">
        <w:rPr>
          <w:rFonts w:ascii="Arial" w:eastAsia="Aptos" w:hAnsi="Arial" w:cs="Arial"/>
          <w:sz w:val="22"/>
          <w:szCs w:val="22"/>
          <w:lang w:val="nl-NL"/>
        </w:rPr>
        <w:t xml:space="preserve"> </w:t>
      </w:r>
      <w:r w:rsidR="00B71292" w:rsidRPr="009700E7">
        <w:rPr>
          <w:rFonts w:ascii="Arial" w:eastAsia="Aptos" w:hAnsi="Arial" w:cs="Arial"/>
          <w:sz w:val="22"/>
          <w:szCs w:val="22"/>
          <w:lang w:val="nl-NL"/>
        </w:rPr>
        <w:t xml:space="preserve">Vergelijk van de Ranger PHEV met Pro Power </w:t>
      </w:r>
      <w:proofErr w:type="spellStart"/>
      <w:r w:rsidR="00B71292" w:rsidRPr="009700E7">
        <w:rPr>
          <w:rFonts w:ascii="Arial" w:eastAsia="Aptos" w:hAnsi="Arial" w:cs="Arial"/>
          <w:sz w:val="22"/>
          <w:szCs w:val="22"/>
          <w:lang w:val="nl-NL"/>
        </w:rPr>
        <w:t>Onboard</w:t>
      </w:r>
      <w:proofErr w:type="spellEnd"/>
      <w:r w:rsidR="00B71292" w:rsidRPr="009700E7">
        <w:rPr>
          <w:rFonts w:ascii="Arial" w:eastAsia="Aptos" w:hAnsi="Arial" w:cs="Arial"/>
          <w:sz w:val="22"/>
          <w:szCs w:val="22"/>
          <w:lang w:val="nl-NL"/>
        </w:rPr>
        <w:t xml:space="preserve"> bij een verbruik van 4 kW onder gestandaardiseerde omgevingsomstandigheden versus een typische 4 kW benzinegenerator. </w:t>
      </w:r>
      <w:r w:rsidR="00B71292" w:rsidRPr="009700E7">
        <w:rPr>
          <w:rFonts w:ascii="Arial" w:eastAsia="Aptos" w:hAnsi="Arial" w:cs="Arial"/>
          <w:sz w:val="22"/>
          <w:szCs w:val="22"/>
          <w:lang w:val="nl-NL"/>
        </w:rPr>
        <w:lastRenderedPageBreak/>
        <w:t>De vergelijking is gebaseerd</w:t>
      </w:r>
      <w:r w:rsidR="001460C2">
        <w:rPr>
          <w:rFonts w:ascii="Arial" w:eastAsia="Aptos" w:hAnsi="Arial" w:cs="Arial"/>
          <w:sz w:val="22"/>
          <w:szCs w:val="22"/>
          <w:lang w:val="nl-NL"/>
        </w:rPr>
        <w:t xml:space="preserve"> op</w:t>
      </w:r>
      <w:r w:rsidR="00B71292" w:rsidRPr="009700E7">
        <w:rPr>
          <w:rFonts w:ascii="Arial" w:eastAsia="Aptos" w:hAnsi="Arial" w:cs="Arial"/>
          <w:sz w:val="22"/>
          <w:szCs w:val="22"/>
          <w:lang w:val="nl-NL"/>
        </w:rPr>
        <w:t xml:space="preserve"> tests uitgevoerd door Ford met een Ranger PHEV (2,3-liter Ti-VCT </w:t>
      </w:r>
      <w:proofErr w:type="spellStart"/>
      <w:r w:rsidR="00B71292" w:rsidRPr="009700E7">
        <w:rPr>
          <w:rFonts w:ascii="Arial" w:eastAsia="Aptos" w:hAnsi="Arial" w:cs="Arial"/>
          <w:sz w:val="22"/>
          <w:szCs w:val="22"/>
          <w:lang w:val="nl-NL"/>
        </w:rPr>
        <w:t>EcoBoost</w:t>
      </w:r>
      <w:proofErr w:type="spellEnd"/>
      <w:r w:rsidR="00B71292" w:rsidRPr="009700E7">
        <w:rPr>
          <w:rFonts w:ascii="Arial" w:eastAsia="Aptos" w:hAnsi="Arial" w:cs="Arial"/>
          <w:sz w:val="22"/>
          <w:szCs w:val="22"/>
          <w:lang w:val="nl-NL"/>
        </w:rPr>
        <w:t xml:space="preserve">-benzinemotor met 75 kW elektromotor en 11,8 kWh batterij) met stationair lopende motor versus een typische 4 kW benzinegenerator, waarbij beide een vermogen van 4 kW leveren. De werkelijke </w:t>
      </w:r>
      <w:r w:rsidR="001460C2" w:rsidRPr="009700E7">
        <w:rPr>
          <w:rFonts w:ascii="Arial" w:eastAsia="Aptos" w:hAnsi="Arial" w:cs="Arial"/>
          <w:sz w:val="22"/>
          <w:szCs w:val="22"/>
          <w:lang w:val="nl-NL"/>
        </w:rPr>
        <w:t>emissies van</w:t>
      </w:r>
      <w:r w:rsidR="00B71292" w:rsidRPr="009700E7">
        <w:rPr>
          <w:rFonts w:ascii="Arial" w:eastAsia="Aptos" w:hAnsi="Arial" w:cs="Arial"/>
          <w:sz w:val="22"/>
          <w:szCs w:val="22"/>
          <w:lang w:val="nl-NL"/>
        </w:rPr>
        <w:t xml:space="preserve"> de Ranger zijn 452x minder koolmonoxide en 98x minder koolwaterstoffen en stikstofoxiden. De emissies hebben specifiek betrekking op vervuilende stoffen op het gebruiksmoment (CO, HC, </w:t>
      </w:r>
      <w:proofErr w:type="spellStart"/>
      <w:r w:rsidR="00B71292" w:rsidRPr="009700E7">
        <w:rPr>
          <w:rFonts w:ascii="Arial" w:eastAsia="Aptos" w:hAnsi="Arial" w:cs="Arial"/>
          <w:sz w:val="22"/>
          <w:szCs w:val="22"/>
          <w:lang w:val="nl-NL"/>
        </w:rPr>
        <w:t>NOx</w:t>
      </w:r>
      <w:proofErr w:type="spellEnd"/>
      <w:r w:rsidR="00B71292" w:rsidRPr="009700E7">
        <w:rPr>
          <w:rFonts w:ascii="Arial" w:eastAsia="Aptos" w:hAnsi="Arial" w:cs="Arial"/>
          <w:sz w:val="22"/>
          <w:szCs w:val="22"/>
          <w:lang w:val="nl-NL"/>
        </w:rPr>
        <w:t>) gemeten bij de uitlaat.</w:t>
      </w:r>
    </w:p>
    <w:p w14:paraId="11E6A8DF" w14:textId="77777777" w:rsidR="00D602A9" w:rsidRPr="009700E7" w:rsidRDefault="00D602A9" w:rsidP="00D602A9">
      <w:pPr>
        <w:rPr>
          <w:rFonts w:ascii="Aptos" w:eastAsia="Aptos" w:hAnsi="Aptos" w:cs="Aptos"/>
          <w:sz w:val="24"/>
          <w:lang w:val="nl-NL"/>
        </w:rPr>
      </w:pPr>
    </w:p>
    <w:p w14:paraId="6371FE56" w14:textId="77777777" w:rsidR="00B71292" w:rsidRPr="009700E7" w:rsidRDefault="00B71292" w:rsidP="00D602A9">
      <w:pPr>
        <w:rPr>
          <w:rFonts w:ascii="Aptos" w:eastAsia="Aptos" w:hAnsi="Aptos" w:cs="Aptos"/>
          <w:sz w:val="24"/>
          <w:lang w:val="nl-NL"/>
        </w:rPr>
      </w:pPr>
    </w:p>
    <w:p w14:paraId="48CBF091" w14:textId="319FAA16" w:rsidR="008B4F50" w:rsidRPr="009700E7" w:rsidRDefault="008B4F50" w:rsidP="008B4F50">
      <w:pPr>
        <w:pStyle w:val="BodyText2"/>
        <w:spacing w:line="240" w:lineRule="auto"/>
        <w:rPr>
          <w:rFonts w:ascii="Arial" w:hAnsi="Arial" w:cs="Arial"/>
          <w:b/>
          <w:bCs/>
          <w:i/>
          <w:iCs/>
          <w:sz w:val="20"/>
          <w:lang w:val="nl-NL"/>
        </w:rPr>
      </w:pPr>
      <w:r w:rsidRPr="009700E7">
        <w:rPr>
          <w:rFonts w:ascii="Arial" w:hAnsi="Arial" w:cs="Arial"/>
          <w:b/>
          <w:bCs/>
          <w:i/>
          <w:iCs/>
          <w:sz w:val="20"/>
          <w:lang w:val="nl-NL"/>
        </w:rPr>
        <w:t>Zelf rijden</w:t>
      </w:r>
    </w:p>
    <w:p w14:paraId="52D8BA8C" w14:textId="031DAFF6" w:rsidR="008B4F50" w:rsidRPr="003B595E" w:rsidRDefault="008B4F50" w:rsidP="008B4F50">
      <w:pPr>
        <w:pStyle w:val="BodyText2"/>
        <w:spacing w:line="240" w:lineRule="auto"/>
        <w:rPr>
          <w:rFonts w:ascii="Arial" w:hAnsi="Arial" w:cs="Arial"/>
          <w:i/>
          <w:iCs/>
          <w:sz w:val="20"/>
          <w:lang w:val="nl-NL"/>
        </w:rPr>
      </w:pPr>
      <w:r w:rsidRPr="003B595E">
        <w:rPr>
          <w:rFonts w:ascii="Arial" w:hAnsi="Arial" w:cs="Arial"/>
          <w:i/>
          <w:iCs/>
          <w:sz w:val="20"/>
          <w:lang w:val="nl-NL"/>
        </w:rPr>
        <w:t xml:space="preserve">Wil je als redacteur zelf een keer met een van de nieuwe Ford modellen rijden, neem dan contact op met de afdeling PR van Ford Nederland via </w:t>
      </w:r>
      <w:hyperlink r:id="rId11" w:history="1">
        <w:r w:rsidRPr="003B595E">
          <w:rPr>
            <w:rStyle w:val="Hyperlink"/>
            <w:rFonts w:ascii="Arial" w:hAnsi="Arial" w:cs="Arial"/>
            <w:i/>
            <w:iCs/>
            <w:sz w:val="20"/>
            <w:lang w:val="nl-NL"/>
          </w:rPr>
          <w:t>prfordnl@ford.com</w:t>
        </w:r>
      </w:hyperlink>
      <w:r w:rsidRPr="003B595E">
        <w:rPr>
          <w:rFonts w:ascii="Arial" w:hAnsi="Arial" w:cs="Arial"/>
          <w:i/>
          <w:iCs/>
          <w:sz w:val="20"/>
          <w:lang w:val="nl-NL"/>
        </w:rPr>
        <w:t>.</w:t>
      </w:r>
    </w:p>
    <w:p w14:paraId="5F797ED3" w14:textId="77777777" w:rsidR="008B4F50" w:rsidRPr="003B595E" w:rsidRDefault="008B4F50" w:rsidP="008B4F50">
      <w:pPr>
        <w:pStyle w:val="BodyText2"/>
        <w:spacing w:line="240" w:lineRule="auto"/>
        <w:rPr>
          <w:rFonts w:ascii="Arial" w:hAnsi="Arial" w:cs="Arial"/>
          <w:i/>
          <w:iCs/>
          <w:sz w:val="20"/>
          <w:lang w:val="nl-NL"/>
        </w:rPr>
      </w:pPr>
    </w:p>
    <w:p w14:paraId="49F2219E" w14:textId="07896B8C" w:rsidR="00AB6D0D" w:rsidRPr="003B595E" w:rsidRDefault="008B4F50" w:rsidP="008B4F50">
      <w:pPr>
        <w:pStyle w:val="BodyText2"/>
        <w:spacing w:line="240" w:lineRule="auto"/>
        <w:rPr>
          <w:rFonts w:ascii="Arial" w:hAnsi="Arial" w:cs="Arial"/>
          <w:i/>
          <w:iCs/>
          <w:sz w:val="20"/>
          <w:lang w:val="nl-NL"/>
        </w:rPr>
      </w:pPr>
      <w:r w:rsidRPr="003B595E">
        <w:rPr>
          <w:rFonts w:ascii="Arial" w:hAnsi="Arial" w:cs="Arial"/>
          <w:i/>
          <w:iCs/>
          <w:sz w:val="20"/>
          <w:lang w:val="nl-NL"/>
        </w:rPr>
        <w:t xml:space="preserve">Lezers zijn uiteraard ook van harte welkom om een proefrit in te plannen bij één van de officiële Ford agenten. Het aanvragen van een proefrit kan via </w:t>
      </w:r>
      <w:hyperlink r:id="rId12" w:history="1">
        <w:r w:rsidRPr="003B595E">
          <w:rPr>
            <w:rStyle w:val="Hyperlink"/>
            <w:rFonts w:ascii="Arial" w:hAnsi="Arial" w:cs="Arial"/>
            <w:i/>
            <w:iCs/>
            <w:sz w:val="20"/>
            <w:lang w:val="nl-NL"/>
          </w:rPr>
          <w:t>http://www.ford.nl/handige-links/ik-wil/proefrit-aanvragen</w:t>
        </w:r>
      </w:hyperlink>
      <w:r w:rsidRPr="003B595E">
        <w:rPr>
          <w:rFonts w:ascii="Arial" w:hAnsi="Arial" w:cs="Arial"/>
          <w:i/>
          <w:iCs/>
          <w:sz w:val="20"/>
          <w:lang w:val="nl-NL"/>
        </w:rPr>
        <w:t>.</w:t>
      </w:r>
    </w:p>
    <w:p w14:paraId="0A9C2558" w14:textId="77777777" w:rsidR="00F32CEF" w:rsidRPr="003B595E" w:rsidRDefault="00F32CEF" w:rsidP="00AB6D0D">
      <w:pPr>
        <w:tabs>
          <w:tab w:val="left" w:pos="7496"/>
        </w:tabs>
        <w:rPr>
          <w:rFonts w:ascii="Arial" w:hAnsi="Arial" w:cs="Arial"/>
          <w:sz w:val="22"/>
          <w:szCs w:val="22"/>
          <w:lang w:val="nl-NL"/>
        </w:rPr>
      </w:pPr>
    </w:p>
    <w:p w14:paraId="5D5858E5" w14:textId="491B405D" w:rsidR="00303D89" w:rsidRPr="003B595E" w:rsidRDefault="00303D89" w:rsidP="00303D89">
      <w:pPr>
        <w:rPr>
          <w:rFonts w:ascii="Arial" w:hAnsi="Arial" w:cs="Arial"/>
          <w:i/>
          <w:iCs/>
          <w:szCs w:val="20"/>
          <w:lang w:val="nl-NL"/>
        </w:rPr>
      </w:pPr>
      <w:r w:rsidRPr="003B595E">
        <w:rPr>
          <w:rFonts w:ascii="Arial" w:hAnsi="Arial" w:cs="Arial"/>
          <w:b/>
          <w:bCs/>
          <w:szCs w:val="20"/>
          <w:lang w:val="nl-NL"/>
        </w:rPr>
        <w:t>Over Ford Motor Company</w:t>
      </w:r>
      <w:r w:rsidRPr="003B595E">
        <w:rPr>
          <w:rFonts w:ascii="Arial" w:hAnsi="Arial" w:cs="Arial"/>
          <w:b/>
          <w:bCs/>
          <w:szCs w:val="20"/>
          <w:lang w:val="nl-NL"/>
        </w:rPr>
        <w:br/>
      </w:r>
      <w:r w:rsidRPr="003B595E">
        <w:rPr>
          <w:rFonts w:ascii="Arial" w:hAnsi="Arial" w:cs="Arial"/>
          <w:i/>
          <w:iCs/>
          <w:szCs w:val="20"/>
          <w:lang w:val="nl-NL"/>
        </w:rPr>
        <w:t xml:space="preserve">Ford Motor Company (NYSE: F) is een wereldwijd bedrijf gevestigd in </w:t>
      </w:r>
      <w:proofErr w:type="spellStart"/>
      <w:r w:rsidRPr="003B595E">
        <w:rPr>
          <w:rFonts w:ascii="Arial" w:hAnsi="Arial" w:cs="Arial"/>
          <w:i/>
          <w:iCs/>
          <w:szCs w:val="20"/>
          <w:lang w:val="nl-NL"/>
        </w:rPr>
        <w:t>Dearborn</w:t>
      </w:r>
      <w:proofErr w:type="spellEnd"/>
      <w:r w:rsidRPr="003B595E">
        <w:rPr>
          <w:rFonts w:ascii="Arial" w:hAnsi="Arial" w:cs="Arial"/>
          <w:i/>
          <w:iCs/>
          <w:szCs w:val="20"/>
          <w:lang w:val="nl-NL"/>
        </w:rPr>
        <w:t xml:space="preserve">,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w:t>
      </w:r>
      <w:proofErr w:type="spellStart"/>
      <w:r w:rsidRPr="003B595E">
        <w:rPr>
          <w:rFonts w:ascii="Arial" w:hAnsi="Arial" w:cs="Arial"/>
          <w:i/>
          <w:iCs/>
          <w:szCs w:val="20"/>
          <w:lang w:val="nl-NL"/>
        </w:rPr>
        <w:t>embedded</w:t>
      </w:r>
      <w:proofErr w:type="spellEnd"/>
      <w:r w:rsidRPr="003B595E">
        <w:rPr>
          <w:rFonts w:ascii="Arial" w:hAnsi="Arial" w:cs="Arial"/>
          <w:i/>
          <w:iCs/>
          <w:szCs w:val="20"/>
          <w:lang w:val="nl-NL"/>
        </w:rPr>
        <w:t xml:space="preserve">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3" w:history="1">
        <w:r w:rsidRPr="003B595E">
          <w:rPr>
            <w:rStyle w:val="Hyperlink"/>
            <w:rFonts w:ascii="Arial" w:hAnsi="Arial" w:cs="Arial"/>
            <w:i/>
            <w:iCs/>
            <w:szCs w:val="20"/>
            <w:lang w:val="nl-NL"/>
          </w:rPr>
          <w:t>www.corporate.ford.com</w:t>
        </w:r>
      </w:hyperlink>
      <w:r w:rsidRPr="003B595E">
        <w:rPr>
          <w:rFonts w:ascii="Arial" w:hAnsi="Arial" w:cs="Arial"/>
          <w:i/>
          <w:iCs/>
          <w:szCs w:val="20"/>
          <w:lang w:val="nl-NL"/>
        </w:rPr>
        <w:t xml:space="preserve">. </w:t>
      </w:r>
    </w:p>
    <w:p w14:paraId="631191EF" w14:textId="77777777" w:rsidR="00AB6D0D" w:rsidRPr="003B595E" w:rsidRDefault="00AB6D0D" w:rsidP="00AB6D0D">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303D89" w:rsidRPr="009700E7" w14:paraId="61B75E92" w14:textId="77777777" w:rsidTr="00791243">
        <w:tc>
          <w:tcPr>
            <w:tcW w:w="1373" w:type="dxa"/>
          </w:tcPr>
          <w:p w14:paraId="26DF7BEB" w14:textId="77777777" w:rsidR="00303D89" w:rsidRPr="003B595E" w:rsidRDefault="00303D89" w:rsidP="00791243">
            <w:pPr>
              <w:autoSpaceDE w:val="0"/>
              <w:autoSpaceDN w:val="0"/>
              <w:adjustRightInd w:val="0"/>
              <w:rPr>
                <w:rFonts w:ascii="Arial" w:hAnsi="Arial" w:cs="Arial"/>
                <w:b/>
                <w:szCs w:val="20"/>
                <w:lang w:val="nl-NL"/>
              </w:rPr>
            </w:pPr>
            <w:r w:rsidRPr="003B595E">
              <w:rPr>
                <w:rFonts w:ascii="Arial" w:hAnsi="Arial" w:cs="Arial"/>
                <w:b/>
                <w:szCs w:val="20"/>
                <w:lang w:val="nl-NL"/>
              </w:rPr>
              <w:t>Contact:</w:t>
            </w:r>
          </w:p>
        </w:tc>
        <w:tc>
          <w:tcPr>
            <w:tcW w:w="2455" w:type="dxa"/>
          </w:tcPr>
          <w:p w14:paraId="66A1A156" w14:textId="77777777" w:rsidR="00303D89" w:rsidRPr="003B595E" w:rsidRDefault="00303D89" w:rsidP="00791243">
            <w:pPr>
              <w:autoSpaceDE w:val="0"/>
              <w:autoSpaceDN w:val="0"/>
              <w:adjustRightInd w:val="0"/>
              <w:rPr>
                <w:rFonts w:ascii="Arial" w:hAnsi="Arial" w:cs="Arial"/>
                <w:szCs w:val="20"/>
                <w:lang w:val="nl-NL"/>
              </w:rPr>
            </w:pPr>
            <w:r w:rsidRPr="003B595E">
              <w:rPr>
                <w:rFonts w:ascii="Arial" w:hAnsi="Arial" w:cs="Arial"/>
                <w:szCs w:val="20"/>
                <w:lang w:val="nl-NL"/>
              </w:rPr>
              <w:t>Ford Nederland B.V.</w:t>
            </w:r>
            <w:r w:rsidRPr="003B595E">
              <w:rPr>
                <w:rFonts w:ascii="Arial" w:hAnsi="Arial" w:cs="Arial"/>
                <w:szCs w:val="20"/>
                <w:lang w:val="nl-NL"/>
              </w:rPr>
              <w:br/>
              <w:t>Afdeling Public Relations</w:t>
            </w:r>
            <w:r w:rsidRPr="003B595E">
              <w:rPr>
                <w:rFonts w:ascii="Arial" w:hAnsi="Arial" w:cs="Arial"/>
                <w:szCs w:val="20"/>
                <w:lang w:val="nl-NL"/>
              </w:rPr>
              <w:br/>
              <w:t>Sebastiaan van de Pol</w:t>
            </w:r>
            <w:r w:rsidRPr="003B595E">
              <w:rPr>
                <w:rFonts w:ascii="Arial" w:hAnsi="Arial" w:cs="Arial"/>
                <w:szCs w:val="20"/>
                <w:lang w:val="nl-NL"/>
              </w:rPr>
              <w:br/>
              <w:t>020-5044504</w:t>
            </w:r>
            <w:r w:rsidRPr="003B595E">
              <w:rPr>
                <w:rFonts w:ascii="Arial" w:hAnsi="Arial" w:cs="Arial"/>
                <w:szCs w:val="20"/>
                <w:lang w:val="nl-NL"/>
              </w:rPr>
              <w:br/>
            </w:r>
            <w:hyperlink r:id="rId14" w:history="1">
              <w:r w:rsidRPr="003B595E">
                <w:rPr>
                  <w:rStyle w:val="Hyperlink"/>
                  <w:rFonts w:ascii="Arial" w:hAnsi="Arial" w:cs="Arial"/>
                  <w:szCs w:val="20"/>
                  <w:lang w:val="nl-NL"/>
                </w:rPr>
                <w:t>prfordnl@ford.com</w:t>
              </w:r>
            </w:hyperlink>
          </w:p>
        </w:tc>
      </w:tr>
    </w:tbl>
    <w:p w14:paraId="7D3FD211" w14:textId="77777777" w:rsidR="000B69E9" w:rsidRPr="003B595E" w:rsidRDefault="000B69E9" w:rsidP="00AB6D0D">
      <w:pPr>
        <w:rPr>
          <w:lang w:val="nl-NL"/>
        </w:rPr>
      </w:pPr>
    </w:p>
    <w:sectPr w:rsidR="000B69E9" w:rsidRPr="003B595E" w:rsidSect="00A86BB6">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87724" w14:textId="77777777" w:rsidR="008214D0" w:rsidRDefault="008214D0">
      <w:r>
        <w:separator/>
      </w:r>
    </w:p>
  </w:endnote>
  <w:endnote w:type="continuationSeparator" w:id="0">
    <w:p w14:paraId="4952AB1B" w14:textId="77777777" w:rsidR="008214D0" w:rsidRDefault="008214D0">
      <w:r>
        <w:continuationSeparator/>
      </w:r>
    </w:p>
  </w:endnote>
  <w:endnote w:type="continuationNotice" w:id="1">
    <w:p w14:paraId="207F90B6" w14:textId="77777777" w:rsidR="008214D0" w:rsidRDefault="00821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9700E7"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lang w:val="nl-NL"/>
            </w:rPr>
          </w:pPr>
        </w:p>
        <w:p w14:paraId="081EBAA8" w14:textId="77777777" w:rsidR="00303D89" w:rsidRDefault="00303D89" w:rsidP="00303D89">
          <w:pPr>
            <w:tabs>
              <w:tab w:val="center" w:pos="4320"/>
              <w:tab w:val="right" w:pos="8640"/>
            </w:tabs>
            <w:jc w:val="center"/>
            <w:rPr>
              <w:rFonts w:ascii="Arial" w:hAnsi="Arial" w:cs="Arial"/>
              <w:sz w:val="18"/>
              <w:szCs w:val="18"/>
              <w:lang w:val="nl-NL"/>
            </w:rPr>
          </w:pPr>
        </w:p>
        <w:p w14:paraId="79117DE1" w14:textId="31D9B5C3"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tc>
      <w:tc>
        <w:tcPr>
          <w:tcW w:w="1788" w:type="dxa"/>
        </w:tcPr>
        <w:p w14:paraId="5BE214D3" w14:textId="77777777" w:rsidR="004217E8" w:rsidRPr="00303D89" w:rsidRDefault="004217E8">
          <w:pPr>
            <w:pStyle w:val="Footer"/>
            <w:rPr>
              <w:lang w:val="nl-NL"/>
            </w:rPr>
          </w:pPr>
        </w:p>
      </w:tc>
    </w:tr>
  </w:tbl>
  <w:p w14:paraId="0E12174D" w14:textId="77777777" w:rsidR="004217E8" w:rsidRPr="00303D89"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r>
      <w:fldChar w:fldCharType="begin"/>
    </w:r>
    <w:r w:rsidRPr="009700E7">
      <w:rPr>
        <w:lang w:val="nl-NL"/>
      </w:rPr>
      <w:instrText>HYPERLINK "https://www.facebook.com/fordnederland/"</w:instrText>
    </w:r>
    <w:r>
      <w:fldChar w:fldCharType="separate"/>
    </w:r>
    <w:r w:rsidRPr="003A33E5">
      <w:rPr>
        <w:rStyle w:val="Hyperlink"/>
        <w:rFonts w:ascii="Arial" w:hAnsi="Arial" w:cs="Arial"/>
        <w:sz w:val="18"/>
        <w:szCs w:val="18"/>
        <w:lang w:val="nl-NL"/>
      </w:rPr>
      <w:t>Facebook</w:t>
    </w:r>
    <w:r>
      <w:fldChar w:fldCharType="end"/>
    </w:r>
    <w:r w:rsidRPr="003A33E5">
      <w:rPr>
        <w:rFonts w:ascii="Arial" w:hAnsi="Arial" w:cs="Arial"/>
        <w:sz w:val="18"/>
        <w:szCs w:val="18"/>
        <w:lang w:val="nl-NL"/>
      </w:rPr>
      <w:t xml:space="preserve">, </w:t>
    </w:r>
    <w:hyperlink r:id="rId2"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4"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AAF6" w14:textId="77777777" w:rsidR="008214D0" w:rsidRDefault="008214D0">
      <w:r>
        <w:separator/>
      </w:r>
    </w:p>
  </w:footnote>
  <w:footnote w:type="continuationSeparator" w:id="0">
    <w:p w14:paraId="45E91B5C" w14:textId="77777777" w:rsidR="008214D0" w:rsidRDefault="008214D0">
      <w:r>
        <w:continuationSeparator/>
      </w:r>
    </w:p>
  </w:footnote>
  <w:footnote w:type="continuationNotice" w:id="1">
    <w:p w14:paraId="0C584115" w14:textId="77777777" w:rsidR="008214D0" w:rsidRDefault="00821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58245"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2"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5824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5EA4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0562A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27257"/>
    <w:multiLevelType w:val="hybridMultilevel"/>
    <w:tmpl w:val="81F4F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C2B68"/>
    <w:multiLevelType w:val="hybridMultilevel"/>
    <w:tmpl w:val="E532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7C2D1A"/>
    <w:multiLevelType w:val="hybridMultilevel"/>
    <w:tmpl w:val="F26244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127B20"/>
    <w:multiLevelType w:val="multilevel"/>
    <w:tmpl w:val="C08E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E93B24"/>
    <w:multiLevelType w:val="hybridMultilevel"/>
    <w:tmpl w:val="32148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2363F0F"/>
    <w:multiLevelType w:val="hybridMultilevel"/>
    <w:tmpl w:val="48A2FD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2C83B0A"/>
    <w:multiLevelType w:val="multilevel"/>
    <w:tmpl w:val="7DB0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C12A13"/>
    <w:multiLevelType w:val="hybridMultilevel"/>
    <w:tmpl w:val="99142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7"/>
  </w:num>
  <w:num w:numId="2" w16cid:durableId="1491867749">
    <w:abstractNumId w:val="29"/>
  </w:num>
  <w:num w:numId="3" w16cid:durableId="128205504">
    <w:abstractNumId w:val="9"/>
  </w:num>
  <w:num w:numId="4" w16cid:durableId="654185090">
    <w:abstractNumId w:val="8"/>
  </w:num>
  <w:num w:numId="5" w16cid:durableId="703991625">
    <w:abstractNumId w:val="16"/>
  </w:num>
  <w:num w:numId="6" w16cid:durableId="1793284398">
    <w:abstractNumId w:val="10"/>
  </w:num>
  <w:num w:numId="7" w16cid:durableId="1357462781">
    <w:abstractNumId w:val="11"/>
  </w:num>
  <w:num w:numId="8" w16cid:durableId="485245988">
    <w:abstractNumId w:val="11"/>
  </w:num>
  <w:num w:numId="9" w16cid:durableId="1626351977">
    <w:abstractNumId w:val="0"/>
  </w:num>
  <w:num w:numId="10" w16cid:durableId="900944572">
    <w:abstractNumId w:val="19"/>
  </w:num>
  <w:num w:numId="11" w16cid:durableId="2130471297">
    <w:abstractNumId w:val="6"/>
  </w:num>
  <w:num w:numId="12" w16cid:durableId="1472283269">
    <w:abstractNumId w:val="23"/>
  </w:num>
  <w:num w:numId="13" w16cid:durableId="344940570">
    <w:abstractNumId w:val="13"/>
  </w:num>
  <w:num w:numId="14" w16cid:durableId="646252838">
    <w:abstractNumId w:val="7"/>
  </w:num>
  <w:num w:numId="15" w16cid:durableId="1742294682">
    <w:abstractNumId w:val="4"/>
  </w:num>
  <w:num w:numId="16" w16cid:durableId="931666320">
    <w:abstractNumId w:val="18"/>
  </w:num>
  <w:num w:numId="17" w16cid:durableId="2042514672">
    <w:abstractNumId w:val="12"/>
  </w:num>
  <w:num w:numId="18" w16cid:durableId="1614357352">
    <w:abstractNumId w:val="2"/>
  </w:num>
  <w:num w:numId="19" w16cid:durableId="544760034">
    <w:abstractNumId w:val="21"/>
  </w:num>
  <w:num w:numId="20" w16cid:durableId="92170221">
    <w:abstractNumId w:val="1"/>
  </w:num>
  <w:num w:numId="21" w16cid:durableId="1161697103">
    <w:abstractNumId w:val="17"/>
  </w:num>
  <w:num w:numId="22" w16cid:durableId="1871911448">
    <w:abstractNumId w:val="14"/>
  </w:num>
  <w:num w:numId="23" w16cid:durableId="438918243">
    <w:abstractNumId w:val="15"/>
  </w:num>
  <w:num w:numId="24" w16cid:durableId="1195540287">
    <w:abstractNumId w:val="28"/>
  </w:num>
  <w:num w:numId="25" w16cid:durableId="1476683108">
    <w:abstractNumId w:val="25"/>
  </w:num>
  <w:num w:numId="26" w16cid:durableId="127818110">
    <w:abstractNumId w:val="24"/>
  </w:num>
  <w:num w:numId="27" w16cid:durableId="319888792">
    <w:abstractNumId w:val="5"/>
  </w:num>
  <w:num w:numId="28" w16cid:durableId="724375099">
    <w:abstractNumId w:val="3"/>
  </w:num>
  <w:num w:numId="29" w16cid:durableId="150954006">
    <w:abstractNumId w:val="26"/>
  </w:num>
  <w:num w:numId="30" w16cid:durableId="1267663248">
    <w:abstractNumId w:val="22"/>
  </w:num>
  <w:num w:numId="31" w16cid:durableId="18501029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3D5A"/>
    <w:rsid w:val="000051E9"/>
    <w:rsid w:val="0000554B"/>
    <w:rsid w:val="00005B4D"/>
    <w:rsid w:val="000074D6"/>
    <w:rsid w:val="00007C7C"/>
    <w:rsid w:val="000101F4"/>
    <w:rsid w:val="00010BD4"/>
    <w:rsid w:val="00010F60"/>
    <w:rsid w:val="00014E1E"/>
    <w:rsid w:val="000156F1"/>
    <w:rsid w:val="00020674"/>
    <w:rsid w:val="00021754"/>
    <w:rsid w:val="00023A0A"/>
    <w:rsid w:val="00023AEB"/>
    <w:rsid w:val="00024D64"/>
    <w:rsid w:val="00025393"/>
    <w:rsid w:val="00025418"/>
    <w:rsid w:val="00026C65"/>
    <w:rsid w:val="00027FA5"/>
    <w:rsid w:val="0003033A"/>
    <w:rsid w:val="00031051"/>
    <w:rsid w:val="00031575"/>
    <w:rsid w:val="00031C74"/>
    <w:rsid w:val="000329A3"/>
    <w:rsid w:val="00034D95"/>
    <w:rsid w:val="0003526C"/>
    <w:rsid w:val="000354BC"/>
    <w:rsid w:val="00036696"/>
    <w:rsid w:val="00037069"/>
    <w:rsid w:val="00037870"/>
    <w:rsid w:val="00041352"/>
    <w:rsid w:val="0004368F"/>
    <w:rsid w:val="00045203"/>
    <w:rsid w:val="00050750"/>
    <w:rsid w:val="00050ABA"/>
    <w:rsid w:val="00050DC2"/>
    <w:rsid w:val="00050F0A"/>
    <w:rsid w:val="00051E29"/>
    <w:rsid w:val="00051F80"/>
    <w:rsid w:val="00052B3E"/>
    <w:rsid w:val="000550A2"/>
    <w:rsid w:val="000562AA"/>
    <w:rsid w:val="00057098"/>
    <w:rsid w:val="0006148A"/>
    <w:rsid w:val="00061AF9"/>
    <w:rsid w:val="00061B7F"/>
    <w:rsid w:val="00061CA1"/>
    <w:rsid w:val="00062C82"/>
    <w:rsid w:val="000645BD"/>
    <w:rsid w:val="00064EF2"/>
    <w:rsid w:val="000662B3"/>
    <w:rsid w:val="0006636E"/>
    <w:rsid w:val="000701D8"/>
    <w:rsid w:val="00072191"/>
    <w:rsid w:val="00072462"/>
    <w:rsid w:val="00072B1B"/>
    <w:rsid w:val="00073627"/>
    <w:rsid w:val="00074D61"/>
    <w:rsid w:val="000756AC"/>
    <w:rsid w:val="0007593F"/>
    <w:rsid w:val="00076453"/>
    <w:rsid w:val="00081158"/>
    <w:rsid w:val="00081406"/>
    <w:rsid w:val="00081DCB"/>
    <w:rsid w:val="00084F44"/>
    <w:rsid w:val="0008510A"/>
    <w:rsid w:val="00085E9D"/>
    <w:rsid w:val="00086AA4"/>
    <w:rsid w:val="00086F4A"/>
    <w:rsid w:val="00086FB6"/>
    <w:rsid w:val="0009130A"/>
    <w:rsid w:val="000918B5"/>
    <w:rsid w:val="00092664"/>
    <w:rsid w:val="00093777"/>
    <w:rsid w:val="00093D97"/>
    <w:rsid w:val="00093E25"/>
    <w:rsid w:val="0009766F"/>
    <w:rsid w:val="0009778A"/>
    <w:rsid w:val="00097C38"/>
    <w:rsid w:val="000A04CE"/>
    <w:rsid w:val="000A0EA5"/>
    <w:rsid w:val="000A1066"/>
    <w:rsid w:val="000A12EF"/>
    <w:rsid w:val="000A145F"/>
    <w:rsid w:val="000A248C"/>
    <w:rsid w:val="000A4040"/>
    <w:rsid w:val="000A6F8B"/>
    <w:rsid w:val="000B106A"/>
    <w:rsid w:val="000B1108"/>
    <w:rsid w:val="000B2060"/>
    <w:rsid w:val="000B20AF"/>
    <w:rsid w:val="000B4358"/>
    <w:rsid w:val="000B554A"/>
    <w:rsid w:val="000B68CF"/>
    <w:rsid w:val="000B69E9"/>
    <w:rsid w:val="000C041C"/>
    <w:rsid w:val="000C0AC9"/>
    <w:rsid w:val="000C1F15"/>
    <w:rsid w:val="000C239A"/>
    <w:rsid w:val="000C2461"/>
    <w:rsid w:val="000C2787"/>
    <w:rsid w:val="000C3BFB"/>
    <w:rsid w:val="000C4193"/>
    <w:rsid w:val="000C42E8"/>
    <w:rsid w:val="000C4FA1"/>
    <w:rsid w:val="000C66D1"/>
    <w:rsid w:val="000C777E"/>
    <w:rsid w:val="000D0905"/>
    <w:rsid w:val="000D12D3"/>
    <w:rsid w:val="000D18B7"/>
    <w:rsid w:val="000D25CD"/>
    <w:rsid w:val="000E1246"/>
    <w:rsid w:val="000E2171"/>
    <w:rsid w:val="000E2487"/>
    <w:rsid w:val="000E2CE6"/>
    <w:rsid w:val="000E4570"/>
    <w:rsid w:val="000E4A32"/>
    <w:rsid w:val="000E521F"/>
    <w:rsid w:val="000E5A70"/>
    <w:rsid w:val="000E666E"/>
    <w:rsid w:val="000F0032"/>
    <w:rsid w:val="000F0A51"/>
    <w:rsid w:val="000F4C93"/>
    <w:rsid w:val="000F7BFB"/>
    <w:rsid w:val="00100E72"/>
    <w:rsid w:val="00101713"/>
    <w:rsid w:val="00101ADF"/>
    <w:rsid w:val="00101DF3"/>
    <w:rsid w:val="001033CB"/>
    <w:rsid w:val="001043E5"/>
    <w:rsid w:val="00105FDE"/>
    <w:rsid w:val="001061D6"/>
    <w:rsid w:val="00106474"/>
    <w:rsid w:val="00107AA3"/>
    <w:rsid w:val="00110985"/>
    <w:rsid w:val="001130B7"/>
    <w:rsid w:val="00114532"/>
    <w:rsid w:val="00115434"/>
    <w:rsid w:val="00115E6A"/>
    <w:rsid w:val="00116B58"/>
    <w:rsid w:val="001201B5"/>
    <w:rsid w:val="001201D1"/>
    <w:rsid w:val="00120650"/>
    <w:rsid w:val="00121507"/>
    <w:rsid w:val="00123596"/>
    <w:rsid w:val="001236DC"/>
    <w:rsid w:val="00123CE0"/>
    <w:rsid w:val="00124E70"/>
    <w:rsid w:val="00125230"/>
    <w:rsid w:val="001257CC"/>
    <w:rsid w:val="00127B3A"/>
    <w:rsid w:val="00127CD0"/>
    <w:rsid w:val="00127D59"/>
    <w:rsid w:val="00127D66"/>
    <w:rsid w:val="001301FD"/>
    <w:rsid w:val="0013102B"/>
    <w:rsid w:val="00131103"/>
    <w:rsid w:val="00131548"/>
    <w:rsid w:val="00131DAD"/>
    <w:rsid w:val="0013348A"/>
    <w:rsid w:val="00133E47"/>
    <w:rsid w:val="00134150"/>
    <w:rsid w:val="00134269"/>
    <w:rsid w:val="001351A4"/>
    <w:rsid w:val="001351FE"/>
    <w:rsid w:val="00135451"/>
    <w:rsid w:val="0013623D"/>
    <w:rsid w:val="00136392"/>
    <w:rsid w:val="001365FD"/>
    <w:rsid w:val="001366DC"/>
    <w:rsid w:val="00136DEA"/>
    <w:rsid w:val="00137154"/>
    <w:rsid w:val="00137592"/>
    <w:rsid w:val="00137EB6"/>
    <w:rsid w:val="00140056"/>
    <w:rsid w:val="00141293"/>
    <w:rsid w:val="001413CE"/>
    <w:rsid w:val="00142589"/>
    <w:rsid w:val="001435EF"/>
    <w:rsid w:val="00143867"/>
    <w:rsid w:val="001460C2"/>
    <w:rsid w:val="00147882"/>
    <w:rsid w:val="00155444"/>
    <w:rsid w:val="00155C9C"/>
    <w:rsid w:val="00155CA2"/>
    <w:rsid w:val="001600A8"/>
    <w:rsid w:val="00160D85"/>
    <w:rsid w:val="00160E88"/>
    <w:rsid w:val="00161B15"/>
    <w:rsid w:val="00162322"/>
    <w:rsid w:val="00164904"/>
    <w:rsid w:val="00167EC3"/>
    <w:rsid w:val="00170D5D"/>
    <w:rsid w:val="00170FE5"/>
    <w:rsid w:val="001714AC"/>
    <w:rsid w:val="00171ACD"/>
    <w:rsid w:val="00172C9E"/>
    <w:rsid w:val="00172FFE"/>
    <w:rsid w:val="00173ED1"/>
    <w:rsid w:val="00175A1E"/>
    <w:rsid w:val="00175BE3"/>
    <w:rsid w:val="001779D3"/>
    <w:rsid w:val="001809DD"/>
    <w:rsid w:val="00181B19"/>
    <w:rsid w:val="0018256F"/>
    <w:rsid w:val="001826AF"/>
    <w:rsid w:val="00185D28"/>
    <w:rsid w:val="0018654E"/>
    <w:rsid w:val="00190BBD"/>
    <w:rsid w:val="0019142A"/>
    <w:rsid w:val="00191E20"/>
    <w:rsid w:val="00192377"/>
    <w:rsid w:val="00192957"/>
    <w:rsid w:val="00193DBC"/>
    <w:rsid w:val="00194834"/>
    <w:rsid w:val="001961C6"/>
    <w:rsid w:val="001A20B8"/>
    <w:rsid w:val="001A2318"/>
    <w:rsid w:val="001A2415"/>
    <w:rsid w:val="001A286C"/>
    <w:rsid w:val="001A29EA"/>
    <w:rsid w:val="001A340C"/>
    <w:rsid w:val="001A3A42"/>
    <w:rsid w:val="001A3EC4"/>
    <w:rsid w:val="001A57BF"/>
    <w:rsid w:val="001A5C5E"/>
    <w:rsid w:val="001A6C36"/>
    <w:rsid w:val="001A7172"/>
    <w:rsid w:val="001A7FF4"/>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3CA9"/>
    <w:rsid w:val="001C4203"/>
    <w:rsid w:val="001C5B8D"/>
    <w:rsid w:val="001C655C"/>
    <w:rsid w:val="001C66B0"/>
    <w:rsid w:val="001C6BC3"/>
    <w:rsid w:val="001C6ED4"/>
    <w:rsid w:val="001D0C27"/>
    <w:rsid w:val="001D2E3D"/>
    <w:rsid w:val="001D4073"/>
    <w:rsid w:val="001D44DE"/>
    <w:rsid w:val="001D5206"/>
    <w:rsid w:val="001D528F"/>
    <w:rsid w:val="001E0726"/>
    <w:rsid w:val="001E1901"/>
    <w:rsid w:val="001E2533"/>
    <w:rsid w:val="001E3052"/>
    <w:rsid w:val="001E4705"/>
    <w:rsid w:val="001E6922"/>
    <w:rsid w:val="001E6C4E"/>
    <w:rsid w:val="001E72EC"/>
    <w:rsid w:val="001E79BE"/>
    <w:rsid w:val="001E7BD9"/>
    <w:rsid w:val="001F044D"/>
    <w:rsid w:val="001F0BD5"/>
    <w:rsid w:val="001F18F3"/>
    <w:rsid w:val="001F1FBC"/>
    <w:rsid w:val="001F3F33"/>
    <w:rsid w:val="001F58E5"/>
    <w:rsid w:val="001F5A85"/>
    <w:rsid w:val="001F73F2"/>
    <w:rsid w:val="002050CF"/>
    <w:rsid w:val="002058E1"/>
    <w:rsid w:val="0020613C"/>
    <w:rsid w:val="00206339"/>
    <w:rsid w:val="00207A05"/>
    <w:rsid w:val="002107C1"/>
    <w:rsid w:val="00213D38"/>
    <w:rsid w:val="00213DD2"/>
    <w:rsid w:val="00215362"/>
    <w:rsid w:val="002172D5"/>
    <w:rsid w:val="00220553"/>
    <w:rsid w:val="00221070"/>
    <w:rsid w:val="00221C79"/>
    <w:rsid w:val="0022223F"/>
    <w:rsid w:val="00222DEE"/>
    <w:rsid w:val="0022307B"/>
    <w:rsid w:val="00223283"/>
    <w:rsid w:val="00223525"/>
    <w:rsid w:val="00223DD6"/>
    <w:rsid w:val="002251A6"/>
    <w:rsid w:val="002262AF"/>
    <w:rsid w:val="0022662A"/>
    <w:rsid w:val="002307BD"/>
    <w:rsid w:val="00232317"/>
    <w:rsid w:val="00232A15"/>
    <w:rsid w:val="00232ACD"/>
    <w:rsid w:val="00234B0F"/>
    <w:rsid w:val="002372F5"/>
    <w:rsid w:val="002409C6"/>
    <w:rsid w:val="00240E0D"/>
    <w:rsid w:val="00240FF7"/>
    <w:rsid w:val="00242727"/>
    <w:rsid w:val="00243458"/>
    <w:rsid w:val="0024651D"/>
    <w:rsid w:val="00246937"/>
    <w:rsid w:val="00246C78"/>
    <w:rsid w:val="00247963"/>
    <w:rsid w:val="002510B6"/>
    <w:rsid w:val="00252CDC"/>
    <w:rsid w:val="00252D4B"/>
    <w:rsid w:val="00253DAC"/>
    <w:rsid w:val="002545BB"/>
    <w:rsid w:val="00254E40"/>
    <w:rsid w:val="00255E7C"/>
    <w:rsid w:val="00256276"/>
    <w:rsid w:val="00256E48"/>
    <w:rsid w:val="00257953"/>
    <w:rsid w:val="002619D0"/>
    <w:rsid w:val="00261C9B"/>
    <w:rsid w:val="00261F9C"/>
    <w:rsid w:val="00264222"/>
    <w:rsid w:val="0026451F"/>
    <w:rsid w:val="0026576F"/>
    <w:rsid w:val="002662AF"/>
    <w:rsid w:val="00270626"/>
    <w:rsid w:val="00271E5E"/>
    <w:rsid w:val="00272EDC"/>
    <w:rsid w:val="002768C4"/>
    <w:rsid w:val="0027783E"/>
    <w:rsid w:val="00277942"/>
    <w:rsid w:val="00277C71"/>
    <w:rsid w:val="00280FCB"/>
    <w:rsid w:val="0028232A"/>
    <w:rsid w:val="00282854"/>
    <w:rsid w:val="0028435B"/>
    <w:rsid w:val="00285D7D"/>
    <w:rsid w:val="00285D93"/>
    <w:rsid w:val="00286103"/>
    <w:rsid w:val="002877C5"/>
    <w:rsid w:val="00291F94"/>
    <w:rsid w:val="00293BF1"/>
    <w:rsid w:val="00297DC6"/>
    <w:rsid w:val="002A434B"/>
    <w:rsid w:val="002A5218"/>
    <w:rsid w:val="002A6B81"/>
    <w:rsid w:val="002A7381"/>
    <w:rsid w:val="002A79D6"/>
    <w:rsid w:val="002B17B3"/>
    <w:rsid w:val="002B2048"/>
    <w:rsid w:val="002B2325"/>
    <w:rsid w:val="002B34AD"/>
    <w:rsid w:val="002B372A"/>
    <w:rsid w:val="002B3797"/>
    <w:rsid w:val="002B40FB"/>
    <w:rsid w:val="002B411F"/>
    <w:rsid w:val="002B5FFA"/>
    <w:rsid w:val="002B69FA"/>
    <w:rsid w:val="002B6C32"/>
    <w:rsid w:val="002B70EC"/>
    <w:rsid w:val="002C08FF"/>
    <w:rsid w:val="002C0A10"/>
    <w:rsid w:val="002C1691"/>
    <w:rsid w:val="002C177A"/>
    <w:rsid w:val="002C1C01"/>
    <w:rsid w:val="002C330C"/>
    <w:rsid w:val="002C6612"/>
    <w:rsid w:val="002C70F2"/>
    <w:rsid w:val="002D07A1"/>
    <w:rsid w:val="002D1487"/>
    <w:rsid w:val="002D1C7A"/>
    <w:rsid w:val="002D30F8"/>
    <w:rsid w:val="002D440D"/>
    <w:rsid w:val="002D4D84"/>
    <w:rsid w:val="002D5807"/>
    <w:rsid w:val="002D6C02"/>
    <w:rsid w:val="002D7077"/>
    <w:rsid w:val="002D7364"/>
    <w:rsid w:val="002D74A8"/>
    <w:rsid w:val="002E06E6"/>
    <w:rsid w:val="002E216C"/>
    <w:rsid w:val="002E236F"/>
    <w:rsid w:val="002E239E"/>
    <w:rsid w:val="002E24CA"/>
    <w:rsid w:val="002E2BA7"/>
    <w:rsid w:val="002E2E80"/>
    <w:rsid w:val="002E3FA5"/>
    <w:rsid w:val="002E51A2"/>
    <w:rsid w:val="002E59B9"/>
    <w:rsid w:val="002E6AA0"/>
    <w:rsid w:val="002E756A"/>
    <w:rsid w:val="002E7D6A"/>
    <w:rsid w:val="002F0D24"/>
    <w:rsid w:val="002F1DC0"/>
    <w:rsid w:val="002F3106"/>
    <w:rsid w:val="002F341F"/>
    <w:rsid w:val="002F4C3E"/>
    <w:rsid w:val="002F679B"/>
    <w:rsid w:val="003007BB"/>
    <w:rsid w:val="00300EF9"/>
    <w:rsid w:val="0030298F"/>
    <w:rsid w:val="00303D89"/>
    <w:rsid w:val="00304C4A"/>
    <w:rsid w:val="00311374"/>
    <w:rsid w:val="0031155C"/>
    <w:rsid w:val="00312BD3"/>
    <w:rsid w:val="0031329E"/>
    <w:rsid w:val="0031409E"/>
    <w:rsid w:val="003149AE"/>
    <w:rsid w:val="00315ADB"/>
    <w:rsid w:val="00316C15"/>
    <w:rsid w:val="00317F04"/>
    <w:rsid w:val="00320750"/>
    <w:rsid w:val="00323611"/>
    <w:rsid w:val="003252BB"/>
    <w:rsid w:val="00325583"/>
    <w:rsid w:val="00326D8D"/>
    <w:rsid w:val="0033045E"/>
    <w:rsid w:val="003314BF"/>
    <w:rsid w:val="0033270A"/>
    <w:rsid w:val="00332D0E"/>
    <w:rsid w:val="00332D42"/>
    <w:rsid w:val="00335B2D"/>
    <w:rsid w:val="00335C97"/>
    <w:rsid w:val="00340904"/>
    <w:rsid w:val="0034157D"/>
    <w:rsid w:val="003422BA"/>
    <w:rsid w:val="00342744"/>
    <w:rsid w:val="00343269"/>
    <w:rsid w:val="003434A0"/>
    <w:rsid w:val="0034405D"/>
    <w:rsid w:val="00344529"/>
    <w:rsid w:val="00345A4B"/>
    <w:rsid w:val="00345EE2"/>
    <w:rsid w:val="00347277"/>
    <w:rsid w:val="00350583"/>
    <w:rsid w:val="00353395"/>
    <w:rsid w:val="003541DD"/>
    <w:rsid w:val="003556DD"/>
    <w:rsid w:val="00355CC4"/>
    <w:rsid w:val="00357AAD"/>
    <w:rsid w:val="003601E0"/>
    <w:rsid w:val="00361384"/>
    <w:rsid w:val="003623A2"/>
    <w:rsid w:val="00363BBB"/>
    <w:rsid w:val="00364401"/>
    <w:rsid w:val="00364704"/>
    <w:rsid w:val="00364F83"/>
    <w:rsid w:val="00365623"/>
    <w:rsid w:val="00365A2E"/>
    <w:rsid w:val="00366141"/>
    <w:rsid w:val="00366687"/>
    <w:rsid w:val="003704D5"/>
    <w:rsid w:val="00370F0D"/>
    <w:rsid w:val="00372951"/>
    <w:rsid w:val="00373ECE"/>
    <w:rsid w:val="00374C05"/>
    <w:rsid w:val="00376E21"/>
    <w:rsid w:val="00377406"/>
    <w:rsid w:val="00380A79"/>
    <w:rsid w:val="00380D5A"/>
    <w:rsid w:val="00380F2A"/>
    <w:rsid w:val="003814A4"/>
    <w:rsid w:val="00381ED2"/>
    <w:rsid w:val="00381EF2"/>
    <w:rsid w:val="003823A5"/>
    <w:rsid w:val="003842E4"/>
    <w:rsid w:val="00384341"/>
    <w:rsid w:val="00384B13"/>
    <w:rsid w:val="00385BAE"/>
    <w:rsid w:val="003870DD"/>
    <w:rsid w:val="00394072"/>
    <w:rsid w:val="00394BA8"/>
    <w:rsid w:val="00395200"/>
    <w:rsid w:val="0039662F"/>
    <w:rsid w:val="003A1A54"/>
    <w:rsid w:val="003A2B09"/>
    <w:rsid w:val="003A33AB"/>
    <w:rsid w:val="003A367C"/>
    <w:rsid w:val="003A3733"/>
    <w:rsid w:val="003A4888"/>
    <w:rsid w:val="003A50EF"/>
    <w:rsid w:val="003B0549"/>
    <w:rsid w:val="003B25FA"/>
    <w:rsid w:val="003B2F75"/>
    <w:rsid w:val="003B2FBC"/>
    <w:rsid w:val="003B3235"/>
    <w:rsid w:val="003B445D"/>
    <w:rsid w:val="003B4EA9"/>
    <w:rsid w:val="003B5862"/>
    <w:rsid w:val="003B5885"/>
    <w:rsid w:val="003B595E"/>
    <w:rsid w:val="003B66E5"/>
    <w:rsid w:val="003B6D5E"/>
    <w:rsid w:val="003C01F9"/>
    <w:rsid w:val="003C0F90"/>
    <w:rsid w:val="003C1DE6"/>
    <w:rsid w:val="003C3D6B"/>
    <w:rsid w:val="003C42AB"/>
    <w:rsid w:val="003C50C1"/>
    <w:rsid w:val="003C50D3"/>
    <w:rsid w:val="003C7DB4"/>
    <w:rsid w:val="003C7F26"/>
    <w:rsid w:val="003D0406"/>
    <w:rsid w:val="003D19E2"/>
    <w:rsid w:val="003D2419"/>
    <w:rsid w:val="003D3416"/>
    <w:rsid w:val="003D573A"/>
    <w:rsid w:val="003E162D"/>
    <w:rsid w:val="003E17DD"/>
    <w:rsid w:val="003E1D03"/>
    <w:rsid w:val="003E31B8"/>
    <w:rsid w:val="003E3F17"/>
    <w:rsid w:val="003E745A"/>
    <w:rsid w:val="003E7D05"/>
    <w:rsid w:val="003F0415"/>
    <w:rsid w:val="003F1464"/>
    <w:rsid w:val="00401A9C"/>
    <w:rsid w:val="00402199"/>
    <w:rsid w:val="004030DD"/>
    <w:rsid w:val="004045F8"/>
    <w:rsid w:val="004063B2"/>
    <w:rsid w:val="00406ECB"/>
    <w:rsid w:val="0040759F"/>
    <w:rsid w:val="00407B03"/>
    <w:rsid w:val="00410DB0"/>
    <w:rsid w:val="00411C7F"/>
    <w:rsid w:val="00412D3F"/>
    <w:rsid w:val="004130C6"/>
    <w:rsid w:val="004133C6"/>
    <w:rsid w:val="00413F8E"/>
    <w:rsid w:val="004143FA"/>
    <w:rsid w:val="004151E2"/>
    <w:rsid w:val="00415545"/>
    <w:rsid w:val="00415661"/>
    <w:rsid w:val="00415AD4"/>
    <w:rsid w:val="00416EBB"/>
    <w:rsid w:val="0042177A"/>
    <w:rsid w:val="004217E8"/>
    <w:rsid w:val="00421B0E"/>
    <w:rsid w:val="0042200E"/>
    <w:rsid w:val="004220FD"/>
    <w:rsid w:val="00422DF4"/>
    <w:rsid w:val="00422F4A"/>
    <w:rsid w:val="0042366B"/>
    <w:rsid w:val="00423D68"/>
    <w:rsid w:val="00424F01"/>
    <w:rsid w:val="00424FD5"/>
    <w:rsid w:val="00430428"/>
    <w:rsid w:val="004304C4"/>
    <w:rsid w:val="00430C1F"/>
    <w:rsid w:val="00432AA3"/>
    <w:rsid w:val="004338B1"/>
    <w:rsid w:val="00435981"/>
    <w:rsid w:val="00435D77"/>
    <w:rsid w:val="0043633D"/>
    <w:rsid w:val="004372FE"/>
    <w:rsid w:val="00437CAE"/>
    <w:rsid w:val="004411C3"/>
    <w:rsid w:val="00441411"/>
    <w:rsid w:val="00442698"/>
    <w:rsid w:val="0044272A"/>
    <w:rsid w:val="00444C97"/>
    <w:rsid w:val="00445B6F"/>
    <w:rsid w:val="00445E35"/>
    <w:rsid w:val="00447CDE"/>
    <w:rsid w:val="00447DAD"/>
    <w:rsid w:val="00450059"/>
    <w:rsid w:val="00451355"/>
    <w:rsid w:val="0045165E"/>
    <w:rsid w:val="004531EA"/>
    <w:rsid w:val="00455AA5"/>
    <w:rsid w:val="00455BD3"/>
    <w:rsid w:val="00455C89"/>
    <w:rsid w:val="00460FC5"/>
    <w:rsid w:val="00462C50"/>
    <w:rsid w:val="00465E1D"/>
    <w:rsid w:val="004669C3"/>
    <w:rsid w:val="00467BE9"/>
    <w:rsid w:val="00467D71"/>
    <w:rsid w:val="00470576"/>
    <w:rsid w:val="004710AA"/>
    <w:rsid w:val="00471810"/>
    <w:rsid w:val="00471C20"/>
    <w:rsid w:val="00472A82"/>
    <w:rsid w:val="004742B7"/>
    <w:rsid w:val="0047444C"/>
    <w:rsid w:val="00474A78"/>
    <w:rsid w:val="004751A1"/>
    <w:rsid w:val="004752EA"/>
    <w:rsid w:val="0047779F"/>
    <w:rsid w:val="0048215F"/>
    <w:rsid w:val="00482F56"/>
    <w:rsid w:val="00484AE3"/>
    <w:rsid w:val="00486812"/>
    <w:rsid w:val="00487F94"/>
    <w:rsid w:val="004914E1"/>
    <w:rsid w:val="0049188E"/>
    <w:rsid w:val="00491BC9"/>
    <w:rsid w:val="00491CD8"/>
    <w:rsid w:val="00493988"/>
    <w:rsid w:val="00493DBB"/>
    <w:rsid w:val="0049420C"/>
    <w:rsid w:val="004942FC"/>
    <w:rsid w:val="00497B13"/>
    <w:rsid w:val="004A0650"/>
    <w:rsid w:val="004A2741"/>
    <w:rsid w:val="004A2884"/>
    <w:rsid w:val="004A3BAB"/>
    <w:rsid w:val="004A5282"/>
    <w:rsid w:val="004A6416"/>
    <w:rsid w:val="004A7953"/>
    <w:rsid w:val="004B04AD"/>
    <w:rsid w:val="004B0AE2"/>
    <w:rsid w:val="004B216E"/>
    <w:rsid w:val="004B47F8"/>
    <w:rsid w:val="004B5FF7"/>
    <w:rsid w:val="004B6776"/>
    <w:rsid w:val="004B7656"/>
    <w:rsid w:val="004C13B7"/>
    <w:rsid w:val="004C1E14"/>
    <w:rsid w:val="004C2013"/>
    <w:rsid w:val="004C276F"/>
    <w:rsid w:val="004C2A25"/>
    <w:rsid w:val="004C36D6"/>
    <w:rsid w:val="004C417D"/>
    <w:rsid w:val="004C4683"/>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3592"/>
    <w:rsid w:val="004E4F80"/>
    <w:rsid w:val="004E6187"/>
    <w:rsid w:val="004E6A44"/>
    <w:rsid w:val="004E7B62"/>
    <w:rsid w:val="004F15EE"/>
    <w:rsid w:val="004F1A2D"/>
    <w:rsid w:val="004F221B"/>
    <w:rsid w:val="004F2398"/>
    <w:rsid w:val="004F24C3"/>
    <w:rsid w:val="004F24F4"/>
    <w:rsid w:val="004F2EF8"/>
    <w:rsid w:val="004F2F0A"/>
    <w:rsid w:val="004F2FE7"/>
    <w:rsid w:val="004F3C04"/>
    <w:rsid w:val="004F5E8D"/>
    <w:rsid w:val="004F6291"/>
    <w:rsid w:val="004F737B"/>
    <w:rsid w:val="004F7442"/>
    <w:rsid w:val="005006C1"/>
    <w:rsid w:val="00502222"/>
    <w:rsid w:val="00502B4A"/>
    <w:rsid w:val="005032FF"/>
    <w:rsid w:val="00503F38"/>
    <w:rsid w:val="0050430A"/>
    <w:rsid w:val="00504BEB"/>
    <w:rsid w:val="00504C88"/>
    <w:rsid w:val="005054DC"/>
    <w:rsid w:val="00505F7E"/>
    <w:rsid w:val="005062CA"/>
    <w:rsid w:val="00506BE3"/>
    <w:rsid w:val="00507473"/>
    <w:rsid w:val="005117EA"/>
    <w:rsid w:val="00511AF3"/>
    <w:rsid w:val="005126A9"/>
    <w:rsid w:val="005130C0"/>
    <w:rsid w:val="005139BA"/>
    <w:rsid w:val="0051693F"/>
    <w:rsid w:val="00516EC3"/>
    <w:rsid w:val="00517AC8"/>
    <w:rsid w:val="005200CC"/>
    <w:rsid w:val="005202FB"/>
    <w:rsid w:val="00520CD7"/>
    <w:rsid w:val="0052113C"/>
    <w:rsid w:val="005214A1"/>
    <w:rsid w:val="00522500"/>
    <w:rsid w:val="005231F7"/>
    <w:rsid w:val="00524782"/>
    <w:rsid w:val="00526425"/>
    <w:rsid w:val="005268F9"/>
    <w:rsid w:val="0053055B"/>
    <w:rsid w:val="005306BF"/>
    <w:rsid w:val="0053346C"/>
    <w:rsid w:val="00534F5A"/>
    <w:rsid w:val="005351E6"/>
    <w:rsid w:val="00540B73"/>
    <w:rsid w:val="00541668"/>
    <w:rsid w:val="00541B2D"/>
    <w:rsid w:val="005424E4"/>
    <w:rsid w:val="00542F5D"/>
    <w:rsid w:val="00543C63"/>
    <w:rsid w:val="005459E7"/>
    <w:rsid w:val="0054622C"/>
    <w:rsid w:val="00546E7B"/>
    <w:rsid w:val="00546FF2"/>
    <w:rsid w:val="00547A38"/>
    <w:rsid w:val="00551911"/>
    <w:rsid w:val="00553182"/>
    <w:rsid w:val="005532D6"/>
    <w:rsid w:val="005537D2"/>
    <w:rsid w:val="00553813"/>
    <w:rsid w:val="0055402F"/>
    <w:rsid w:val="00555046"/>
    <w:rsid w:val="00556DC8"/>
    <w:rsid w:val="0056147B"/>
    <w:rsid w:val="0056147C"/>
    <w:rsid w:val="00561A2E"/>
    <w:rsid w:val="00562BE2"/>
    <w:rsid w:val="00562D1C"/>
    <w:rsid w:val="00563304"/>
    <w:rsid w:val="00564B7F"/>
    <w:rsid w:val="005654AD"/>
    <w:rsid w:val="005663D7"/>
    <w:rsid w:val="00566438"/>
    <w:rsid w:val="005669D7"/>
    <w:rsid w:val="00570719"/>
    <w:rsid w:val="00571B4D"/>
    <w:rsid w:val="00575317"/>
    <w:rsid w:val="0057574A"/>
    <w:rsid w:val="00575875"/>
    <w:rsid w:val="00575C59"/>
    <w:rsid w:val="005767A5"/>
    <w:rsid w:val="005774B9"/>
    <w:rsid w:val="00577771"/>
    <w:rsid w:val="0058037B"/>
    <w:rsid w:val="00584FAA"/>
    <w:rsid w:val="00585087"/>
    <w:rsid w:val="0058508F"/>
    <w:rsid w:val="00586472"/>
    <w:rsid w:val="00590266"/>
    <w:rsid w:val="0059156F"/>
    <w:rsid w:val="005915CC"/>
    <w:rsid w:val="00591CEC"/>
    <w:rsid w:val="0059221F"/>
    <w:rsid w:val="00592286"/>
    <w:rsid w:val="00592542"/>
    <w:rsid w:val="00592801"/>
    <w:rsid w:val="00593320"/>
    <w:rsid w:val="0059347B"/>
    <w:rsid w:val="00594A35"/>
    <w:rsid w:val="005952A7"/>
    <w:rsid w:val="0059689C"/>
    <w:rsid w:val="0059696F"/>
    <w:rsid w:val="00597098"/>
    <w:rsid w:val="005A0B62"/>
    <w:rsid w:val="005A357F"/>
    <w:rsid w:val="005A3E17"/>
    <w:rsid w:val="005A5C56"/>
    <w:rsid w:val="005A7570"/>
    <w:rsid w:val="005B06EB"/>
    <w:rsid w:val="005B0E48"/>
    <w:rsid w:val="005B1897"/>
    <w:rsid w:val="005B2CBB"/>
    <w:rsid w:val="005B2D47"/>
    <w:rsid w:val="005B3C92"/>
    <w:rsid w:val="005B618A"/>
    <w:rsid w:val="005B61E6"/>
    <w:rsid w:val="005B767B"/>
    <w:rsid w:val="005B7CAD"/>
    <w:rsid w:val="005C2263"/>
    <w:rsid w:val="005C30FF"/>
    <w:rsid w:val="005C3BC5"/>
    <w:rsid w:val="005C4E92"/>
    <w:rsid w:val="005C691D"/>
    <w:rsid w:val="005C6AF1"/>
    <w:rsid w:val="005C708C"/>
    <w:rsid w:val="005C7E0B"/>
    <w:rsid w:val="005D1937"/>
    <w:rsid w:val="005D2427"/>
    <w:rsid w:val="005D3875"/>
    <w:rsid w:val="005D5DC7"/>
    <w:rsid w:val="005D6699"/>
    <w:rsid w:val="005D70B0"/>
    <w:rsid w:val="005D727A"/>
    <w:rsid w:val="005E00E0"/>
    <w:rsid w:val="005E1189"/>
    <w:rsid w:val="005E1365"/>
    <w:rsid w:val="005E1473"/>
    <w:rsid w:val="005E147E"/>
    <w:rsid w:val="005E3376"/>
    <w:rsid w:val="005E59BD"/>
    <w:rsid w:val="005E5C7E"/>
    <w:rsid w:val="005E7C82"/>
    <w:rsid w:val="005F0F4D"/>
    <w:rsid w:val="005F1F3D"/>
    <w:rsid w:val="005F6524"/>
    <w:rsid w:val="005F7816"/>
    <w:rsid w:val="006005CE"/>
    <w:rsid w:val="00602115"/>
    <w:rsid w:val="00602299"/>
    <w:rsid w:val="006032F0"/>
    <w:rsid w:val="0060396D"/>
    <w:rsid w:val="00603F42"/>
    <w:rsid w:val="00604B77"/>
    <w:rsid w:val="00604C9D"/>
    <w:rsid w:val="00605894"/>
    <w:rsid w:val="0060666E"/>
    <w:rsid w:val="00610B97"/>
    <w:rsid w:val="00611308"/>
    <w:rsid w:val="00612E57"/>
    <w:rsid w:val="0061376F"/>
    <w:rsid w:val="006144F6"/>
    <w:rsid w:val="00616A1B"/>
    <w:rsid w:val="006233B7"/>
    <w:rsid w:val="00623727"/>
    <w:rsid w:val="006239E7"/>
    <w:rsid w:val="0062404F"/>
    <w:rsid w:val="006252D5"/>
    <w:rsid w:val="00625457"/>
    <w:rsid w:val="00625D68"/>
    <w:rsid w:val="00627C41"/>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0AD"/>
    <w:rsid w:val="00637B68"/>
    <w:rsid w:val="00640035"/>
    <w:rsid w:val="0064023A"/>
    <w:rsid w:val="006409F5"/>
    <w:rsid w:val="00641656"/>
    <w:rsid w:val="00641735"/>
    <w:rsid w:val="00641DA1"/>
    <w:rsid w:val="00643CAA"/>
    <w:rsid w:val="0064408E"/>
    <w:rsid w:val="00646AD4"/>
    <w:rsid w:val="00647BC9"/>
    <w:rsid w:val="006511A7"/>
    <w:rsid w:val="0065251D"/>
    <w:rsid w:val="00654687"/>
    <w:rsid w:val="00654F6F"/>
    <w:rsid w:val="00656121"/>
    <w:rsid w:val="00657E28"/>
    <w:rsid w:val="006611CF"/>
    <w:rsid w:val="0066189D"/>
    <w:rsid w:val="00661A4F"/>
    <w:rsid w:val="00662773"/>
    <w:rsid w:val="00662D88"/>
    <w:rsid w:val="006640D9"/>
    <w:rsid w:val="00665083"/>
    <w:rsid w:val="00667110"/>
    <w:rsid w:val="0066753A"/>
    <w:rsid w:val="00667584"/>
    <w:rsid w:val="0067059B"/>
    <w:rsid w:val="006715B6"/>
    <w:rsid w:val="006718FD"/>
    <w:rsid w:val="00673800"/>
    <w:rsid w:val="00674D79"/>
    <w:rsid w:val="00675933"/>
    <w:rsid w:val="0067596F"/>
    <w:rsid w:val="00675D64"/>
    <w:rsid w:val="00677470"/>
    <w:rsid w:val="00677A84"/>
    <w:rsid w:val="00680D9A"/>
    <w:rsid w:val="00682BA1"/>
    <w:rsid w:val="006840F6"/>
    <w:rsid w:val="00684AF8"/>
    <w:rsid w:val="00684DED"/>
    <w:rsid w:val="00685F75"/>
    <w:rsid w:val="00686FC7"/>
    <w:rsid w:val="00690E3D"/>
    <w:rsid w:val="00690EC1"/>
    <w:rsid w:val="006919B8"/>
    <w:rsid w:val="0069454A"/>
    <w:rsid w:val="00697034"/>
    <w:rsid w:val="00697AE4"/>
    <w:rsid w:val="006A133A"/>
    <w:rsid w:val="006A1D73"/>
    <w:rsid w:val="006A2BB5"/>
    <w:rsid w:val="006A3141"/>
    <w:rsid w:val="006A314C"/>
    <w:rsid w:val="006A3954"/>
    <w:rsid w:val="006A6DA7"/>
    <w:rsid w:val="006A6F13"/>
    <w:rsid w:val="006A7E21"/>
    <w:rsid w:val="006B085A"/>
    <w:rsid w:val="006B5B76"/>
    <w:rsid w:val="006B67AE"/>
    <w:rsid w:val="006B78F4"/>
    <w:rsid w:val="006B7E2A"/>
    <w:rsid w:val="006C1D7D"/>
    <w:rsid w:val="006C2A8A"/>
    <w:rsid w:val="006C3066"/>
    <w:rsid w:val="006C4105"/>
    <w:rsid w:val="006C467E"/>
    <w:rsid w:val="006D0809"/>
    <w:rsid w:val="006D0A38"/>
    <w:rsid w:val="006D14E3"/>
    <w:rsid w:val="006D2484"/>
    <w:rsid w:val="006D2734"/>
    <w:rsid w:val="006D35EB"/>
    <w:rsid w:val="006D46BD"/>
    <w:rsid w:val="006D5F7A"/>
    <w:rsid w:val="006E15EE"/>
    <w:rsid w:val="006F0141"/>
    <w:rsid w:val="006F03B0"/>
    <w:rsid w:val="006F063F"/>
    <w:rsid w:val="006F06F0"/>
    <w:rsid w:val="006F1B8D"/>
    <w:rsid w:val="006F3049"/>
    <w:rsid w:val="006F3537"/>
    <w:rsid w:val="006F4619"/>
    <w:rsid w:val="006F6225"/>
    <w:rsid w:val="006F73D7"/>
    <w:rsid w:val="006F7D36"/>
    <w:rsid w:val="00706E00"/>
    <w:rsid w:val="007116C9"/>
    <w:rsid w:val="00712776"/>
    <w:rsid w:val="0071370E"/>
    <w:rsid w:val="007138FB"/>
    <w:rsid w:val="007141CE"/>
    <w:rsid w:val="007169BB"/>
    <w:rsid w:val="0072062F"/>
    <w:rsid w:val="0072132B"/>
    <w:rsid w:val="007232AE"/>
    <w:rsid w:val="0072476C"/>
    <w:rsid w:val="00724F9B"/>
    <w:rsid w:val="007273C6"/>
    <w:rsid w:val="00730501"/>
    <w:rsid w:val="00730910"/>
    <w:rsid w:val="00730BD2"/>
    <w:rsid w:val="007313FE"/>
    <w:rsid w:val="00732759"/>
    <w:rsid w:val="00732A67"/>
    <w:rsid w:val="00732AE5"/>
    <w:rsid w:val="007336F8"/>
    <w:rsid w:val="00733A91"/>
    <w:rsid w:val="00734F07"/>
    <w:rsid w:val="007352A8"/>
    <w:rsid w:val="00736036"/>
    <w:rsid w:val="00736A11"/>
    <w:rsid w:val="007425A2"/>
    <w:rsid w:val="007435FB"/>
    <w:rsid w:val="00744AD7"/>
    <w:rsid w:val="00745104"/>
    <w:rsid w:val="0074577C"/>
    <w:rsid w:val="00746CC1"/>
    <w:rsid w:val="007477C5"/>
    <w:rsid w:val="007533BD"/>
    <w:rsid w:val="0075503B"/>
    <w:rsid w:val="00755551"/>
    <w:rsid w:val="00755E22"/>
    <w:rsid w:val="00755EC7"/>
    <w:rsid w:val="0075653C"/>
    <w:rsid w:val="007576FC"/>
    <w:rsid w:val="00757C96"/>
    <w:rsid w:val="00760439"/>
    <w:rsid w:val="00761B9D"/>
    <w:rsid w:val="00762D26"/>
    <w:rsid w:val="00763057"/>
    <w:rsid w:val="0076400B"/>
    <w:rsid w:val="00764190"/>
    <w:rsid w:val="00765F06"/>
    <w:rsid w:val="00767630"/>
    <w:rsid w:val="007758F1"/>
    <w:rsid w:val="007766B6"/>
    <w:rsid w:val="00777955"/>
    <w:rsid w:val="00777A0E"/>
    <w:rsid w:val="00783BC2"/>
    <w:rsid w:val="0078420B"/>
    <w:rsid w:val="007842B4"/>
    <w:rsid w:val="00784A04"/>
    <w:rsid w:val="00785951"/>
    <w:rsid w:val="00786738"/>
    <w:rsid w:val="00787FAA"/>
    <w:rsid w:val="00790B40"/>
    <w:rsid w:val="00791BB6"/>
    <w:rsid w:val="0079233E"/>
    <w:rsid w:val="007925AB"/>
    <w:rsid w:val="00792EFC"/>
    <w:rsid w:val="00795389"/>
    <w:rsid w:val="00795A85"/>
    <w:rsid w:val="00795D56"/>
    <w:rsid w:val="00796564"/>
    <w:rsid w:val="007A30F0"/>
    <w:rsid w:val="007A35E9"/>
    <w:rsid w:val="007A3DA4"/>
    <w:rsid w:val="007A43ED"/>
    <w:rsid w:val="007A52A3"/>
    <w:rsid w:val="007A57A1"/>
    <w:rsid w:val="007A60F2"/>
    <w:rsid w:val="007A7984"/>
    <w:rsid w:val="007A7C8B"/>
    <w:rsid w:val="007B09FF"/>
    <w:rsid w:val="007B1B03"/>
    <w:rsid w:val="007B1E98"/>
    <w:rsid w:val="007B273A"/>
    <w:rsid w:val="007B2BF1"/>
    <w:rsid w:val="007B31EF"/>
    <w:rsid w:val="007B35C2"/>
    <w:rsid w:val="007B40E6"/>
    <w:rsid w:val="007B6B6D"/>
    <w:rsid w:val="007B72C7"/>
    <w:rsid w:val="007C16F0"/>
    <w:rsid w:val="007C2157"/>
    <w:rsid w:val="007C233A"/>
    <w:rsid w:val="007C2FBE"/>
    <w:rsid w:val="007C4F12"/>
    <w:rsid w:val="007C59D5"/>
    <w:rsid w:val="007C601A"/>
    <w:rsid w:val="007D00EE"/>
    <w:rsid w:val="007D09D1"/>
    <w:rsid w:val="007D1366"/>
    <w:rsid w:val="007D3AA8"/>
    <w:rsid w:val="007D426C"/>
    <w:rsid w:val="007D48DF"/>
    <w:rsid w:val="007D5CDD"/>
    <w:rsid w:val="007D5CE2"/>
    <w:rsid w:val="007D6A5E"/>
    <w:rsid w:val="007E0A06"/>
    <w:rsid w:val="007E0B8C"/>
    <w:rsid w:val="007E1E94"/>
    <w:rsid w:val="007E2A26"/>
    <w:rsid w:val="007E4169"/>
    <w:rsid w:val="007E4877"/>
    <w:rsid w:val="007E6670"/>
    <w:rsid w:val="007E67C6"/>
    <w:rsid w:val="007F0152"/>
    <w:rsid w:val="007F215E"/>
    <w:rsid w:val="007F2BFC"/>
    <w:rsid w:val="007F3D6F"/>
    <w:rsid w:val="007F7427"/>
    <w:rsid w:val="007F78AE"/>
    <w:rsid w:val="007F7BBB"/>
    <w:rsid w:val="00801C48"/>
    <w:rsid w:val="008028D0"/>
    <w:rsid w:val="0080374A"/>
    <w:rsid w:val="00803968"/>
    <w:rsid w:val="00803CA6"/>
    <w:rsid w:val="00804DDE"/>
    <w:rsid w:val="00804F96"/>
    <w:rsid w:val="0080627A"/>
    <w:rsid w:val="00806AB3"/>
    <w:rsid w:val="00806C3D"/>
    <w:rsid w:val="00810793"/>
    <w:rsid w:val="00811539"/>
    <w:rsid w:val="008115D4"/>
    <w:rsid w:val="0081179E"/>
    <w:rsid w:val="00811C5C"/>
    <w:rsid w:val="00811F2D"/>
    <w:rsid w:val="008126C0"/>
    <w:rsid w:val="008139FB"/>
    <w:rsid w:val="00814518"/>
    <w:rsid w:val="00814C2C"/>
    <w:rsid w:val="00816D26"/>
    <w:rsid w:val="00820FE3"/>
    <w:rsid w:val="008214D0"/>
    <w:rsid w:val="00821E78"/>
    <w:rsid w:val="0082296A"/>
    <w:rsid w:val="00823DBC"/>
    <w:rsid w:val="00827301"/>
    <w:rsid w:val="00827677"/>
    <w:rsid w:val="008301BA"/>
    <w:rsid w:val="0083181A"/>
    <w:rsid w:val="00831B36"/>
    <w:rsid w:val="008341A4"/>
    <w:rsid w:val="0083758C"/>
    <w:rsid w:val="00837730"/>
    <w:rsid w:val="0084443F"/>
    <w:rsid w:val="00845075"/>
    <w:rsid w:val="008450F6"/>
    <w:rsid w:val="0084572C"/>
    <w:rsid w:val="008469DE"/>
    <w:rsid w:val="008519DC"/>
    <w:rsid w:val="00852335"/>
    <w:rsid w:val="00853061"/>
    <w:rsid w:val="00854BE5"/>
    <w:rsid w:val="00857686"/>
    <w:rsid w:val="00857EAF"/>
    <w:rsid w:val="00857FAE"/>
    <w:rsid w:val="00860550"/>
    <w:rsid w:val="00860ABC"/>
    <w:rsid w:val="00861059"/>
    <w:rsid w:val="00861419"/>
    <w:rsid w:val="00862632"/>
    <w:rsid w:val="008654D3"/>
    <w:rsid w:val="00867574"/>
    <w:rsid w:val="00870D68"/>
    <w:rsid w:val="00871519"/>
    <w:rsid w:val="0087438E"/>
    <w:rsid w:val="00874B72"/>
    <w:rsid w:val="0087648B"/>
    <w:rsid w:val="00877309"/>
    <w:rsid w:val="00877539"/>
    <w:rsid w:val="00877C46"/>
    <w:rsid w:val="0088023E"/>
    <w:rsid w:val="00880C6D"/>
    <w:rsid w:val="00881248"/>
    <w:rsid w:val="00881801"/>
    <w:rsid w:val="0088191C"/>
    <w:rsid w:val="0088389D"/>
    <w:rsid w:val="008838BC"/>
    <w:rsid w:val="00884C78"/>
    <w:rsid w:val="008852F6"/>
    <w:rsid w:val="00886BE3"/>
    <w:rsid w:val="00886DD0"/>
    <w:rsid w:val="008873AA"/>
    <w:rsid w:val="00890EDF"/>
    <w:rsid w:val="0089160D"/>
    <w:rsid w:val="008921F1"/>
    <w:rsid w:val="00893467"/>
    <w:rsid w:val="008949BC"/>
    <w:rsid w:val="00895573"/>
    <w:rsid w:val="008A0373"/>
    <w:rsid w:val="008A1537"/>
    <w:rsid w:val="008A1DF4"/>
    <w:rsid w:val="008A501B"/>
    <w:rsid w:val="008A7F09"/>
    <w:rsid w:val="008B1653"/>
    <w:rsid w:val="008B18BA"/>
    <w:rsid w:val="008B1B78"/>
    <w:rsid w:val="008B3670"/>
    <w:rsid w:val="008B4D54"/>
    <w:rsid w:val="008B4F50"/>
    <w:rsid w:val="008C1376"/>
    <w:rsid w:val="008C13D2"/>
    <w:rsid w:val="008C17AB"/>
    <w:rsid w:val="008C1803"/>
    <w:rsid w:val="008C205E"/>
    <w:rsid w:val="008C2F25"/>
    <w:rsid w:val="008C33D3"/>
    <w:rsid w:val="008C4256"/>
    <w:rsid w:val="008C4909"/>
    <w:rsid w:val="008C51B8"/>
    <w:rsid w:val="008C5DEE"/>
    <w:rsid w:val="008C6A04"/>
    <w:rsid w:val="008C6D0D"/>
    <w:rsid w:val="008C7531"/>
    <w:rsid w:val="008D26E8"/>
    <w:rsid w:val="008D42F6"/>
    <w:rsid w:val="008D67C8"/>
    <w:rsid w:val="008D6C02"/>
    <w:rsid w:val="008D76E3"/>
    <w:rsid w:val="008D7DEC"/>
    <w:rsid w:val="008E00BF"/>
    <w:rsid w:val="008E098E"/>
    <w:rsid w:val="008E1819"/>
    <w:rsid w:val="008E1FF5"/>
    <w:rsid w:val="008E311C"/>
    <w:rsid w:val="008E39D7"/>
    <w:rsid w:val="008E407A"/>
    <w:rsid w:val="008E682C"/>
    <w:rsid w:val="008E6C77"/>
    <w:rsid w:val="008E7FEC"/>
    <w:rsid w:val="008F0668"/>
    <w:rsid w:val="008F0965"/>
    <w:rsid w:val="008F0C09"/>
    <w:rsid w:val="008F1CDC"/>
    <w:rsid w:val="008F220F"/>
    <w:rsid w:val="008F359C"/>
    <w:rsid w:val="008F4BEE"/>
    <w:rsid w:val="008F506C"/>
    <w:rsid w:val="008F5240"/>
    <w:rsid w:val="008F527E"/>
    <w:rsid w:val="008F5B28"/>
    <w:rsid w:val="009007C7"/>
    <w:rsid w:val="009011D3"/>
    <w:rsid w:val="00901FAC"/>
    <w:rsid w:val="009036A0"/>
    <w:rsid w:val="00903E00"/>
    <w:rsid w:val="0090404C"/>
    <w:rsid w:val="00905F90"/>
    <w:rsid w:val="00907256"/>
    <w:rsid w:val="009105CF"/>
    <w:rsid w:val="00911414"/>
    <w:rsid w:val="00912249"/>
    <w:rsid w:val="009125C3"/>
    <w:rsid w:val="00912F95"/>
    <w:rsid w:val="00912FB7"/>
    <w:rsid w:val="00914DBA"/>
    <w:rsid w:val="00915EE5"/>
    <w:rsid w:val="00915FA5"/>
    <w:rsid w:val="00916F58"/>
    <w:rsid w:val="00920087"/>
    <w:rsid w:val="0092086A"/>
    <w:rsid w:val="00921D16"/>
    <w:rsid w:val="00922039"/>
    <w:rsid w:val="009231D9"/>
    <w:rsid w:val="0092659B"/>
    <w:rsid w:val="00926BCC"/>
    <w:rsid w:val="00926D90"/>
    <w:rsid w:val="00927511"/>
    <w:rsid w:val="00927B1A"/>
    <w:rsid w:val="00930838"/>
    <w:rsid w:val="00932756"/>
    <w:rsid w:val="00933295"/>
    <w:rsid w:val="00933E57"/>
    <w:rsid w:val="00934181"/>
    <w:rsid w:val="0093457F"/>
    <w:rsid w:val="00934A9C"/>
    <w:rsid w:val="0093536F"/>
    <w:rsid w:val="009355D3"/>
    <w:rsid w:val="0093747C"/>
    <w:rsid w:val="00937713"/>
    <w:rsid w:val="00941160"/>
    <w:rsid w:val="00941476"/>
    <w:rsid w:val="009427AD"/>
    <w:rsid w:val="00942B0E"/>
    <w:rsid w:val="009444E6"/>
    <w:rsid w:val="009446ED"/>
    <w:rsid w:val="00944F04"/>
    <w:rsid w:val="00944F4C"/>
    <w:rsid w:val="0094524F"/>
    <w:rsid w:val="009474B6"/>
    <w:rsid w:val="009504F8"/>
    <w:rsid w:val="00950867"/>
    <w:rsid w:val="00950887"/>
    <w:rsid w:val="00950B66"/>
    <w:rsid w:val="00951790"/>
    <w:rsid w:val="00952192"/>
    <w:rsid w:val="00952E18"/>
    <w:rsid w:val="0095379E"/>
    <w:rsid w:val="0095508A"/>
    <w:rsid w:val="00955F32"/>
    <w:rsid w:val="00955FD8"/>
    <w:rsid w:val="00957549"/>
    <w:rsid w:val="00957DAC"/>
    <w:rsid w:val="00961724"/>
    <w:rsid w:val="009626C5"/>
    <w:rsid w:val="00963C00"/>
    <w:rsid w:val="009641B2"/>
    <w:rsid w:val="0096440D"/>
    <w:rsid w:val="00965477"/>
    <w:rsid w:val="00966A5F"/>
    <w:rsid w:val="00966AA0"/>
    <w:rsid w:val="009700E7"/>
    <w:rsid w:val="009702FA"/>
    <w:rsid w:val="00971321"/>
    <w:rsid w:val="009753AF"/>
    <w:rsid w:val="00977280"/>
    <w:rsid w:val="0098246E"/>
    <w:rsid w:val="009843DD"/>
    <w:rsid w:val="00985052"/>
    <w:rsid w:val="00985A16"/>
    <w:rsid w:val="00987AD5"/>
    <w:rsid w:val="00987DCD"/>
    <w:rsid w:val="00987F34"/>
    <w:rsid w:val="00990F11"/>
    <w:rsid w:val="00990F55"/>
    <w:rsid w:val="009912EF"/>
    <w:rsid w:val="00991358"/>
    <w:rsid w:val="00992DBE"/>
    <w:rsid w:val="009939AD"/>
    <w:rsid w:val="009942FB"/>
    <w:rsid w:val="00994D9D"/>
    <w:rsid w:val="00994E07"/>
    <w:rsid w:val="009954E9"/>
    <w:rsid w:val="00996C17"/>
    <w:rsid w:val="00996C40"/>
    <w:rsid w:val="009972D3"/>
    <w:rsid w:val="009A19D3"/>
    <w:rsid w:val="009A1B98"/>
    <w:rsid w:val="009A65B1"/>
    <w:rsid w:val="009A7C0D"/>
    <w:rsid w:val="009A7D69"/>
    <w:rsid w:val="009B11BD"/>
    <w:rsid w:val="009B1812"/>
    <w:rsid w:val="009B1CD9"/>
    <w:rsid w:val="009B3DCF"/>
    <w:rsid w:val="009B4C50"/>
    <w:rsid w:val="009B5D62"/>
    <w:rsid w:val="009B5FF1"/>
    <w:rsid w:val="009B60A5"/>
    <w:rsid w:val="009B7B82"/>
    <w:rsid w:val="009B7BC2"/>
    <w:rsid w:val="009C14FE"/>
    <w:rsid w:val="009C1BFC"/>
    <w:rsid w:val="009C2672"/>
    <w:rsid w:val="009C2A64"/>
    <w:rsid w:val="009C2C29"/>
    <w:rsid w:val="009C4FA1"/>
    <w:rsid w:val="009C73CC"/>
    <w:rsid w:val="009D0C95"/>
    <w:rsid w:val="009D10A8"/>
    <w:rsid w:val="009D3AFC"/>
    <w:rsid w:val="009D3FDE"/>
    <w:rsid w:val="009D4466"/>
    <w:rsid w:val="009D493E"/>
    <w:rsid w:val="009D4EF2"/>
    <w:rsid w:val="009D637D"/>
    <w:rsid w:val="009E03B3"/>
    <w:rsid w:val="009E13D7"/>
    <w:rsid w:val="009E2411"/>
    <w:rsid w:val="009E2481"/>
    <w:rsid w:val="009E3420"/>
    <w:rsid w:val="009E356D"/>
    <w:rsid w:val="009E378A"/>
    <w:rsid w:val="009E455A"/>
    <w:rsid w:val="009E4C69"/>
    <w:rsid w:val="009E7C44"/>
    <w:rsid w:val="009F07C1"/>
    <w:rsid w:val="009F12AA"/>
    <w:rsid w:val="009F156F"/>
    <w:rsid w:val="009F1789"/>
    <w:rsid w:val="009F1ECF"/>
    <w:rsid w:val="009F28CE"/>
    <w:rsid w:val="009F41FE"/>
    <w:rsid w:val="009F483F"/>
    <w:rsid w:val="009F521A"/>
    <w:rsid w:val="009F58BE"/>
    <w:rsid w:val="009F663D"/>
    <w:rsid w:val="009F6DD5"/>
    <w:rsid w:val="009F79B0"/>
    <w:rsid w:val="009F79CB"/>
    <w:rsid w:val="00A00C16"/>
    <w:rsid w:val="00A012E6"/>
    <w:rsid w:val="00A013B9"/>
    <w:rsid w:val="00A01F2D"/>
    <w:rsid w:val="00A036EF"/>
    <w:rsid w:val="00A0497B"/>
    <w:rsid w:val="00A0759B"/>
    <w:rsid w:val="00A1112F"/>
    <w:rsid w:val="00A1143A"/>
    <w:rsid w:val="00A12E3D"/>
    <w:rsid w:val="00A13A31"/>
    <w:rsid w:val="00A15423"/>
    <w:rsid w:val="00A17715"/>
    <w:rsid w:val="00A21BD5"/>
    <w:rsid w:val="00A224EA"/>
    <w:rsid w:val="00A23061"/>
    <w:rsid w:val="00A2593C"/>
    <w:rsid w:val="00A27FA4"/>
    <w:rsid w:val="00A31287"/>
    <w:rsid w:val="00A33901"/>
    <w:rsid w:val="00A35123"/>
    <w:rsid w:val="00A35858"/>
    <w:rsid w:val="00A35A3A"/>
    <w:rsid w:val="00A360AA"/>
    <w:rsid w:val="00A36A97"/>
    <w:rsid w:val="00A36D4B"/>
    <w:rsid w:val="00A36F90"/>
    <w:rsid w:val="00A36FFB"/>
    <w:rsid w:val="00A37901"/>
    <w:rsid w:val="00A37A6F"/>
    <w:rsid w:val="00A37DB8"/>
    <w:rsid w:val="00A40196"/>
    <w:rsid w:val="00A41050"/>
    <w:rsid w:val="00A41581"/>
    <w:rsid w:val="00A425C2"/>
    <w:rsid w:val="00A43DB2"/>
    <w:rsid w:val="00A44DA1"/>
    <w:rsid w:val="00A46953"/>
    <w:rsid w:val="00A46A54"/>
    <w:rsid w:val="00A46D55"/>
    <w:rsid w:val="00A47612"/>
    <w:rsid w:val="00A477EB"/>
    <w:rsid w:val="00A47A70"/>
    <w:rsid w:val="00A47F8E"/>
    <w:rsid w:val="00A50122"/>
    <w:rsid w:val="00A5098B"/>
    <w:rsid w:val="00A50D58"/>
    <w:rsid w:val="00A52418"/>
    <w:rsid w:val="00A5273E"/>
    <w:rsid w:val="00A543E7"/>
    <w:rsid w:val="00A55256"/>
    <w:rsid w:val="00A5565C"/>
    <w:rsid w:val="00A560A4"/>
    <w:rsid w:val="00A56EDF"/>
    <w:rsid w:val="00A60BCB"/>
    <w:rsid w:val="00A61245"/>
    <w:rsid w:val="00A61298"/>
    <w:rsid w:val="00A61C77"/>
    <w:rsid w:val="00A61CC8"/>
    <w:rsid w:val="00A63F35"/>
    <w:rsid w:val="00A64978"/>
    <w:rsid w:val="00A65049"/>
    <w:rsid w:val="00A65D38"/>
    <w:rsid w:val="00A6708E"/>
    <w:rsid w:val="00A67C35"/>
    <w:rsid w:val="00A711EB"/>
    <w:rsid w:val="00A71F7A"/>
    <w:rsid w:val="00A7228F"/>
    <w:rsid w:val="00A74FE2"/>
    <w:rsid w:val="00A75909"/>
    <w:rsid w:val="00A8255E"/>
    <w:rsid w:val="00A826E2"/>
    <w:rsid w:val="00A82D4B"/>
    <w:rsid w:val="00A8332C"/>
    <w:rsid w:val="00A8524C"/>
    <w:rsid w:val="00A8529F"/>
    <w:rsid w:val="00A857FB"/>
    <w:rsid w:val="00A863DE"/>
    <w:rsid w:val="00A867DD"/>
    <w:rsid w:val="00A86BB6"/>
    <w:rsid w:val="00A9030A"/>
    <w:rsid w:val="00A9079A"/>
    <w:rsid w:val="00A90903"/>
    <w:rsid w:val="00A90CED"/>
    <w:rsid w:val="00A933D8"/>
    <w:rsid w:val="00A9462B"/>
    <w:rsid w:val="00A9484C"/>
    <w:rsid w:val="00A95974"/>
    <w:rsid w:val="00A96B24"/>
    <w:rsid w:val="00A97436"/>
    <w:rsid w:val="00AA0865"/>
    <w:rsid w:val="00AA0899"/>
    <w:rsid w:val="00AA1039"/>
    <w:rsid w:val="00AA1770"/>
    <w:rsid w:val="00AA26D4"/>
    <w:rsid w:val="00AA2CAA"/>
    <w:rsid w:val="00AA534B"/>
    <w:rsid w:val="00AB0FC4"/>
    <w:rsid w:val="00AB2B89"/>
    <w:rsid w:val="00AB3347"/>
    <w:rsid w:val="00AB4019"/>
    <w:rsid w:val="00AB4076"/>
    <w:rsid w:val="00AB5815"/>
    <w:rsid w:val="00AB5FFB"/>
    <w:rsid w:val="00AB6D0D"/>
    <w:rsid w:val="00AB7854"/>
    <w:rsid w:val="00AB7F93"/>
    <w:rsid w:val="00AC0180"/>
    <w:rsid w:val="00AC01CF"/>
    <w:rsid w:val="00AC0854"/>
    <w:rsid w:val="00AC0A05"/>
    <w:rsid w:val="00AC0A77"/>
    <w:rsid w:val="00AC20B6"/>
    <w:rsid w:val="00AC3EE1"/>
    <w:rsid w:val="00AC4E51"/>
    <w:rsid w:val="00AD070A"/>
    <w:rsid w:val="00AD070D"/>
    <w:rsid w:val="00AD0F75"/>
    <w:rsid w:val="00AD3059"/>
    <w:rsid w:val="00AD480B"/>
    <w:rsid w:val="00AD65D5"/>
    <w:rsid w:val="00AD68EE"/>
    <w:rsid w:val="00AE1596"/>
    <w:rsid w:val="00AE1706"/>
    <w:rsid w:val="00AE25D1"/>
    <w:rsid w:val="00AE2E3D"/>
    <w:rsid w:val="00AE3462"/>
    <w:rsid w:val="00AE34D2"/>
    <w:rsid w:val="00AE5A46"/>
    <w:rsid w:val="00AE5D80"/>
    <w:rsid w:val="00AE73F5"/>
    <w:rsid w:val="00AE7C6E"/>
    <w:rsid w:val="00AF1210"/>
    <w:rsid w:val="00AF1CC2"/>
    <w:rsid w:val="00AF2345"/>
    <w:rsid w:val="00AF5840"/>
    <w:rsid w:val="00AF6A89"/>
    <w:rsid w:val="00AF70BC"/>
    <w:rsid w:val="00AF75A7"/>
    <w:rsid w:val="00AF7F46"/>
    <w:rsid w:val="00B00355"/>
    <w:rsid w:val="00B00B36"/>
    <w:rsid w:val="00B00BC8"/>
    <w:rsid w:val="00B01A24"/>
    <w:rsid w:val="00B01C91"/>
    <w:rsid w:val="00B02F7D"/>
    <w:rsid w:val="00B035C6"/>
    <w:rsid w:val="00B03B3E"/>
    <w:rsid w:val="00B03FBC"/>
    <w:rsid w:val="00B0429B"/>
    <w:rsid w:val="00B05191"/>
    <w:rsid w:val="00B07886"/>
    <w:rsid w:val="00B10B15"/>
    <w:rsid w:val="00B10FD8"/>
    <w:rsid w:val="00B11428"/>
    <w:rsid w:val="00B14219"/>
    <w:rsid w:val="00B144F2"/>
    <w:rsid w:val="00B14569"/>
    <w:rsid w:val="00B148E0"/>
    <w:rsid w:val="00B14946"/>
    <w:rsid w:val="00B14E7E"/>
    <w:rsid w:val="00B15DC8"/>
    <w:rsid w:val="00B16798"/>
    <w:rsid w:val="00B1792E"/>
    <w:rsid w:val="00B23886"/>
    <w:rsid w:val="00B253DF"/>
    <w:rsid w:val="00B2545A"/>
    <w:rsid w:val="00B25615"/>
    <w:rsid w:val="00B27525"/>
    <w:rsid w:val="00B27A0C"/>
    <w:rsid w:val="00B30FC8"/>
    <w:rsid w:val="00B325D5"/>
    <w:rsid w:val="00B33F1A"/>
    <w:rsid w:val="00B347BD"/>
    <w:rsid w:val="00B3591A"/>
    <w:rsid w:val="00B36AB8"/>
    <w:rsid w:val="00B36DB2"/>
    <w:rsid w:val="00B41012"/>
    <w:rsid w:val="00B41D24"/>
    <w:rsid w:val="00B4215C"/>
    <w:rsid w:val="00B432F1"/>
    <w:rsid w:val="00B43575"/>
    <w:rsid w:val="00B435F3"/>
    <w:rsid w:val="00B44292"/>
    <w:rsid w:val="00B45253"/>
    <w:rsid w:val="00B45404"/>
    <w:rsid w:val="00B468DC"/>
    <w:rsid w:val="00B50057"/>
    <w:rsid w:val="00B501AB"/>
    <w:rsid w:val="00B51773"/>
    <w:rsid w:val="00B569D3"/>
    <w:rsid w:val="00B56DF6"/>
    <w:rsid w:val="00B57C4D"/>
    <w:rsid w:val="00B65100"/>
    <w:rsid w:val="00B6795B"/>
    <w:rsid w:val="00B71292"/>
    <w:rsid w:val="00B71F68"/>
    <w:rsid w:val="00B7418D"/>
    <w:rsid w:val="00B75462"/>
    <w:rsid w:val="00B7687D"/>
    <w:rsid w:val="00B77E5E"/>
    <w:rsid w:val="00B77FB7"/>
    <w:rsid w:val="00B8027E"/>
    <w:rsid w:val="00B84861"/>
    <w:rsid w:val="00B84FAB"/>
    <w:rsid w:val="00B85B4B"/>
    <w:rsid w:val="00B86BD3"/>
    <w:rsid w:val="00B87054"/>
    <w:rsid w:val="00B8784F"/>
    <w:rsid w:val="00B90410"/>
    <w:rsid w:val="00B92C52"/>
    <w:rsid w:val="00B92CAA"/>
    <w:rsid w:val="00B93877"/>
    <w:rsid w:val="00B94D9A"/>
    <w:rsid w:val="00B95146"/>
    <w:rsid w:val="00B958F8"/>
    <w:rsid w:val="00B95F90"/>
    <w:rsid w:val="00B9603F"/>
    <w:rsid w:val="00B96E5C"/>
    <w:rsid w:val="00B97052"/>
    <w:rsid w:val="00B9736A"/>
    <w:rsid w:val="00B97428"/>
    <w:rsid w:val="00B97FED"/>
    <w:rsid w:val="00BA13A6"/>
    <w:rsid w:val="00BA1B7F"/>
    <w:rsid w:val="00BA2130"/>
    <w:rsid w:val="00BA3937"/>
    <w:rsid w:val="00BA49E7"/>
    <w:rsid w:val="00BA4DD8"/>
    <w:rsid w:val="00BA56D6"/>
    <w:rsid w:val="00BA66EA"/>
    <w:rsid w:val="00BA7505"/>
    <w:rsid w:val="00BB0C2B"/>
    <w:rsid w:val="00BB0F2D"/>
    <w:rsid w:val="00BB1071"/>
    <w:rsid w:val="00BB17B0"/>
    <w:rsid w:val="00BB1EE5"/>
    <w:rsid w:val="00BB26CD"/>
    <w:rsid w:val="00BB3206"/>
    <w:rsid w:val="00BB5689"/>
    <w:rsid w:val="00BB56F0"/>
    <w:rsid w:val="00BB5934"/>
    <w:rsid w:val="00BB71DB"/>
    <w:rsid w:val="00BC0E73"/>
    <w:rsid w:val="00BC41BF"/>
    <w:rsid w:val="00BC7683"/>
    <w:rsid w:val="00BC7C19"/>
    <w:rsid w:val="00BD06EB"/>
    <w:rsid w:val="00BD0F23"/>
    <w:rsid w:val="00BD10D8"/>
    <w:rsid w:val="00BD42D7"/>
    <w:rsid w:val="00BD456E"/>
    <w:rsid w:val="00BD60E2"/>
    <w:rsid w:val="00BE00B6"/>
    <w:rsid w:val="00BE05D4"/>
    <w:rsid w:val="00BE11AE"/>
    <w:rsid w:val="00BE140E"/>
    <w:rsid w:val="00BE224C"/>
    <w:rsid w:val="00BE2899"/>
    <w:rsid w:val="00BE41AC"/>
    <w:rsid w:val="00BE423B"/>
    <w:rsid w:val="00BE4898"/>
    <w:rsid w:val="00BE5510"/>
    <w:rsid w:val="00BE68DB"/>
    <w:rsid w:val="00BE6C4D"/>
    <w:rsid w:val="00BF1676"/>
    <w:rsid w:val="00BF1B08"/>
    <w:rsid w:val="00BF2F54"/>
    <w:rsid w:val="00BF554A"/>
    <w:rsid w:val="00BF7691"/>
    <w:rsid w:val="00BF7B54"/>
    <w:rsid w:val="00BF7D19"/>
    <w:rsid w:val="00C00719"/>
    <w:rsid w:val="00C01C7F"/>
    <w:rsid w:val="00C03D0E"/>
    <w:rsid w:val="00C04076"/>
    <w:rsid w:val="00C05973"/>
    <w:rsid w:val="00C062F5"/>
    <w:rsid w:val="00C06327"/>
    <w:rsid w:val="00C06A7D"/>
    <w:rsid w:val="00C10E61"/>
    <w:rsid w:val="00C11C57"/>
    <w:rsid w:val="00C148FE"/>
    <w:rsid w:val="00C149DC"/>
    <w:rsid w:val="00C1509D"/>
    <w:rsid w:val="00C16A83"/>
    <w:rsid w:val="00C1735B"/>
    <w:rsid w:val="00C17CE4"/>
    <w:rsid w:val="00C20D8F"/>
    <w:rsid w:val="00C21413"/>
    <w:rsid w:val="00C23D21"/>
    <w:rsid w:val="00C23DBD"/>
    <w:rsid w:val="00C23F2E"/>
    <w:rsid w:val="00C252DA"/>
    <w:rsid w:val="00C25523"/>
    <w:rsid w:val="00C27A4D"/>
    <w:rsid w:val="00C31FDD"/>
    <w:rsid w:val="00C340CA"/>
    <w:rsid w:val="00C35016"/>
    <w:rsid w:val="00C350A9"/>
    <w:rsid w:val="00C36A33"/>
    <w:rsid w:val="00C37035"/>
    <w:rsid w:val="00C40A1E"/>
    <w:rsid w:val="00C40C9E"/>
    <w:rsid w:val="00C412A8"/>
    <w:rsid w:val="00C455F0"/>
    <w:rsid w:val="00C45738"/>
    <w:rsid w:val="00C4594F"/>
    <w:rsid w:val="00C45B8B"/>
    <w:rsid w:val="00C470D3"/>
    <w:rsid w:val="00C50FCE"/>
    <w:rsid w:val="00C53C57"/>
    <w:rsid w:val="00C53CED"/>
    <w:rsid w:val="00C53E86"/>
    <w:rsid w:val="00C54700"/>
    <w:rsid w:val="00C55117"/>
    <w:rsid w:val="00C56382"/>
    <w:rsid w:val="00C5669D"/>
    <w:rsid w:val="00C56FA4"/>
    <w:rsid w:val="00C60368"/>
    <w:rsid w:val="00C605F5"/>
    <w:rsid w:val="00C614C1"/>
    <w:rsid w:val="00C616BD"/>
    <w:rsid w:val="00C64C92"/>
    <w:rsid w:val="00C64E44"/>
    <w:rsid w:val="00C64E73"/>
    <w:rsid w:val="00C64F37"/>
    <w:rsid w:val="00C6725B"/>
    <w:rsid w:val="00C674E3"/>
    <w:rsid w:val="00C67C3D"/>
    <w:rsid w:val="00C7464B"/>
    <w:rsid w:val="00C757A2"/>
    <w:rsid w:val="00C759A1"/>
    <w:rsid w:val="00C75A5E"/>
    <w:rsid w:val="00C76743"/>
    <w:rsid w:val="00C77852"/>
    <w:rsid w:val="00C77D67"/>
    <w:rsid w:val="00C806F9"/>
    <w:rsid w:val="00C82F43"/>
    <w:rsid w:val="00C849C1"/>
    <w:rsid w:val="00C850EE"/>
    <w:rsid w:val="00C8770F"/>
    <w:rsid w:val="00C879E4"/>
    <w:rsid w:val="00C915AA"/>
    <w:rsid w:val="00C92550"/>
    <w:rsid w:val="00C94476"/>
    <w:rsid w:val="00C9782D"/>
    <w:rsid w:val="00CA0689"/>
    <w:rsid w:val="00CA176E"/>
    <w:rsid w:val="00CA2259"/>
    <w:rsid w:val="00CA269C"/>
    <w:rsid w:val="00CA309B"/>
    <w:rsid w:val="00CA36DF"/>
    <w:rsid w:val="00CA3994"/>
    <w:rsid w:val="00CA3D7C"/>
    <w:rsid w:val="00CA55E7"/>
    <w:rsid w:val="00CA663C"/>
    <w:rsid w:val="00CA6E4F"/>
    <w:rsid w:val="00CA7513"/>
    <w:rsid w:val="00CB0347"/>
    <w:rsid w:val="00CB0436"/>
    <w:rsid w:val="00CB05DC"/>
    <w:rsid w:val="00CB1D9B"/>
    <w:rsid w:val="00CB247A"/>
    <w:rsid w:val="00CB2B1D"/>
    <w:rsid w:val="00CB2DA5"/>
    <w:rsid w:val="00CB3337"/>
    <w:rsid w:val="00CB352B"/>
    <w:rsid w:val="00CB56E6"/>
    <w:rsid w:val="00CB5C43"/>
    <w:rsid w:val="00CB658D"/>
    <w:rsid w:val="00CB714F"/>
    <w:rsid w:val="00CB717F"/>
    <w:rsid w:val="00CB71A0"/>
    <w:rsid w:val="00CB7E1A"/>
    <w:rsid w:val="00CC021E"/>
    <w:rsid w:val="00CC35F7"/>
    <w:rsid w:val="00CC42DF"/>
    <w:rsid w:val="00CC51F3"/>
    <w:rsid w:val="00CC55AE"/>
    <w:rsid w:val="00CC56F4"/>
    <w:rsid w:val="00CD0592"/>
    <w:rsid w:val="00CD0E50"/>
    <w:rsid w:val="00CD2D19"/>
    <w:rsid w:val="00CD4CBA"/>
    <w:rsid w:val="00CD533A"/>
    <w:rsid w:val="00CD72F0"/>
    <w:rsid w:val="00CD7334"/>
    <w:rsid w:val="00CE0847"/>
    <w:rsid w:val="00CE11F8"/>
    <w:rsid w:val="00CE24DE"/>
    <w:rsid w:val="00CE296B"/>
    <w:rsid w:val="00CE35BF"/>
    <w:rsid w:val="00CE38DD"/>
    <w:rsid w:val="00CE3D20"/>
    <w:rsid w:val="00CE75B9"/>
    <w:rsid w:val="00CF2C98"/>
    <w:rsid w:val="00CF3A3A"/>
    <w:rsid w:val="00CF3C60"/>
    <w:rsid w:val="00CF444F"/>
    <w:rsid w:val="00CF4796"/>
    <w:rsid w:val="00CF586A"/>
    <w:rsid w:val="00CF6E69"/>
    <w:rsid w:val="00D03218"/>
    <w:rsid w:val="00D063BD"/>
    <w:rsid w:val="00D06C48"/>
    <w:rsid w:val="00D06C6E"/>
    <w:rsid w:val="00D0756D"/>
    <w:rsid w:val="00D077B2"/>
    <w:rsid w:val="00D07858"/>
    <w:rsid w:val="00D116A5"/>
    <w:rsid w:val="00D1223B"/>
    <w:rsid w:val="00D130BE"/>
    <w:rsid w:val="00D14AB0"/>
    <w:rsid w:val="00D15A98"/>
    <w:rsid w:val="00D15D44"/>
    <w:rsid w:val="00D162E5"/>
    <w:rsid w:val="00D16672"/>
    <w:rsid w:val="00D16F8B"/>
    <w:rsid w:val="00D17B9D"/>
    <w:rsid w:val="00D23BBD"/>
    <w:rsid w:val="00D24931"/>
    <w:rsid w:val="00D25384"/>
    <w:rsid w:val="00D263C0"/>
    <w:rsid w:val="00D2718A"/>
    <w:rsid w:val="00D2766A"/>
    <w:rsid w:val="00D33693"/>
    <w:rsid w:val="00D336DB"/>
    <w:rsid w:val="00D33C9F"/>
    <w:rsid w:val="00D373BC"/>
    <w:rsid w:val="00D378DF"/>
    <w:rsid w:val="00D404DC"/>
    <w:rsid w:val="00D40F43"/>
    <w:rsid w:val="00D419B2"/>
    <w:rsid w:val="00D42928"/>
    <w:rsid w:val="00D431DE"/>
    <w:rsid w:val="00D43422"/>
    <w:rsid w:val="00D434A1"/>
    <w:rsid w:val="00D43D4B"/>
    <w:rsid w:val="00D44856"/>
    <w:rsid w:val="00D456A3"/>
    <w:rsid w:val="00D467AC"/>
    <w:rsid w:val="00D505C9"/>
    <w:rsid w:val="00D50682"/>
    <w:rsid w:val="00D51963"/>
    <w:rsid w:val="00D52D69"/>
    <w:rsid w:val="00D53590"/>
    <w:rsid w:val="00D5370A"/>
    <w:rsid w:val="00D602A9"/>
    <w:rsid w:val="00D624E8"/>
    <w:rsid w:val="00D63C67"/>
    <w:rsid w:val="00D63C92"/>
    <w:rsid w:val="00D645E8"/>
    <w:rsid w:val="00D65550"/>
    <w:rsid w:val="00D66F6E"/>
    <w:rsid w:val="00D67650"/>
    <w:rsid w:val="00D71F4B"/>
    <w:rsid w:val="00D7278D"/>
    <w:rsid w:val="00D72F17"/>
    <w:rsid w:val="00D74190"/>
    <w:rsid w:val="00D74582"/>
    <w:rsid w:val="00D74B08"/>
    <w:rsid w:val="00D751C7"/>
    <w:rsid w:val="00D759F5"/>
    <w:rsid w:val="00D76800"/>
    <w:rsid w:val="00D80769"/>
    <w:rsid w:val="00D8076E"/>
    <w:rsid w:val="00D80F0A"/>
    <w:rsid w:val="00D81F09"/>
    <w:rsid w:val="00D864D6"/>
    <w:rsid w:val="00D86A72"/>
    <w:rsid w:val="00D87A33"/>
    <w:rsid w:val="00D87D62"/>
    <w:rsid w:val="00D91684"/>
    <w:rsid w:val="00D93EFD"/>
    <w:rsid w:val="00D948B3"/>
    <w:rsid w:val="00D94A9E"/>
    <w:rsid w:val="00D95B88"/>
    <w:rsid w:val="00D95D18"/>
    <w:rsid w:val="00D96A83"/>
    <w:rsid w:val="00D97D37"/>
    <w:rsid w:val="00DA07F0"/>
    <w:rsid w:val="00DA10B1"/>
    <w:rsid w:val="00DA185C"/>
    <w:rsid w:val="00DA26B8"/>
    <w:rsid w:val="00DA49A0"/>
    <w:rsid w:val="00DA6E47"/>
    <w:rsid w:val="00DA7470"/>
    <w:rsid w:val="00DB018A"/>
    <w:rsid w:val="00DB03DD"/>
    <w:rsid w:val="00DB0FEC"/>
    <w:rsid w:val="00DB29D1"/>
    <w:rsid w:val="00DB2D33"/>
    <w:rsid w:val="00DB2FDC"/>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0BA"/>
    <w:rsid w:val="00DD5AD3"/>
    <w:rsid w:val="00DD742B"/>
    <w:rsid w:val="00DE0972"/>
    <w:rsid w:val="00DE1227"/>
    <w:rsid w:val="00DE12D8"/>
    <w:rsid w:val="00DE1C58"/>
    <w:rsid w:val="00DE1D1A"/>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2538"/>
    <w:rsid w:val="00E03B00"/>
    <w:rsid w:val="00E06421"/>
    <w:rsid w:val="00E074EC"/>
    <w:rsid w:val="00E07AEB"/>
    <w:rsid w:val="00E07CBA"/>
    <w:rsid w:val="00E108B8"/>
    <w:rsid w:val="00E11044"/>
    <w:rsid w:val="00E11D2F"/>
    <w:rsid w:val="00E138E7"/>
    <w:rsid w:val="00E14541"/>
    <w:rsid w:val="00E15595"/>
    <w:rsid w:val="00E15DA8"/>
    <w:rsid w:val="00E16AE1"/>
    <w:rsid w:val="00E21685"/>
    <w:rsid w:val="00E21990"/>
    <w:rsid w:val="00E21E24"/>
    <w:rsid w:val="00E22286"/>
    <w:rsid w:val="00E2278C"/>
    <w:rsid w:val="00E24F21"/>
    <w:rsid w:val="00E25C14"/>
    <w:rsid w:val="00E26370"/>
    <w:rsid w:val="00E27801"/>
    <w:rsid w:val="00E3185E"/>
    <w:rsid w:val="00E323F0"/>
    <w:rsid w:val="00E3244C"/>
    <w:rsid w:val="00E3268D"/>
    <w:rsid w:val="00E32FAB"/>
    <w:rsid w:val="00E348B9"/>
    <w:rsid w:val="00E34BCB"/>
    <w:rsid w:val="00E34DF7"/>
    <w:rsid w:val="00E35CF9"/>
    <w:rsid w:val="00E42510"/>
    <w:rsid w:val="00E44B01"/>
    <w:rsid w:val="00E4558F"/>
    <w:rsid w:val="00E456A7"/>
    <w:rsid w:val="00E45D3E"/>
    <w:rsid w:val="00E4780A"/>
    <w:rsid w:val="00E47ED8"/>
    <w:rsid w:val="00E47FBA"/>
    <w:rsid w:val="00E50E99"/>
    <w:rsid w:val="00E51509"/>
    <w:rsid w:val="00E51929"/>
    <w:rsid w:val="00E52E1F"/>
    <w:rsid w:val="00E531A4"/>
    <w:rsid w:val="00E535AC"/>
    <w:rsid w:val="00E54AE3"/>
    <w:rsid w:val="00E5607C"/>
    <w:rsid w:val="00E56D73"/>
    <w:rsid w:val="00E570F1"/>
    <w:rsid w:val="00E579CE"/>
    <w:rsid w:val="00E602BD"/>
    <w:rsid w:val="00E60F07"/>
    <w:rsid w:val="00E60F7E"/>
    <w:rsid w:val="00E61B69"/>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3CEE"/>
    <w:rsid w:val="00E748EF"/>
    <w:rsid w:val="00E74E3C"/>
    <w:rsid w:val="00E76204"/>
    <w:rsid w:val="00E77087"/>
    <w:rsid w:val="00E805AC"/>
    <w:rsid w:val="00E80633"/>
    <w:rsid w:val="00E811DB"/>
    <w:rsid w:val="00E815F9"/>
    <w:rsid w:val="00E8213F"/>
    <w:rsid w:val="00E847B0"/>
    <w:rsid w:val="00E86194"/>
    <w:rsid w:val="00E87031"/>
    <w:rsid w:val="00E90753"/>
    <w:rsid w:val="00E918A3"/>
    <w:rsid w:val="00E91A38"/>
    <w:rsid w:val="00E91A7C"/>
    <w:rsid w:val="00E92A8F"/>
    <w:rsid w:val="00E92C09"/>
    <w:rsid w:val="00E9349B"/>
    <w:rsid w:val="00E936DE"/>
    <w:rsid w:val="00E9416D"/>
    <w:rsid w:val="00E94237"/>
    <w:rsid w:val="00E94BC7"/>
    <w:rsid w:val="00E94E61"/>
    <w:rsid w:val="00E97CCC"/>
    <w:rsid w:val="00E97D70"/>
    <w:rsid w:val="00E97E28"/>
    <w:rsid w:val="00EA066D"/>
    <w:rsid w:val="00EA0920"/>
    <w:rsid w:val="00EA1BC0"/>
    <w:rsid w:val="00EA366C"/>
    <w:rsid w:val="00EA3CD4"/>
    <w:rsid w:val="00EA3F36"/>
    <w:rsid w:val="00EA4AC1"/>
    <w:rsid w:val="00EA59F8"/>
    <w:rsid w:val="00EA5F5E"/>
    <w:rsid w:val="00EA70DF"/>
    <w:rsid w:val="00EB045F"/>
    <w:rsid w:val="00EB126A"/>
    <w:rsid w:val="00EB23D9"/>
    <w:rsid w:val="00EB2ED4"/>
    <w:rsid w:val="00EB76DC"/>
    <w:rsid w:val="00EC2205"/>
    <w:rsid w:val="00EC3A10"/>
    <w:rsid w:val="00EC61E7"/>
    <w:rsid w:val="00ED1061"/>
    <w:rsid w:val="00ED110D"/>
    <w:rsid w:val="00ED3C56"/>
    <w:rsid w:val="00ED52C9"/>
    <w:rsid w:val="00ED5528"/>
    <w:rsid w:val="00ED6F2B"/>
    <w:rsid w:val="00ED73CD"/>
    <w:rsid w:val="00EE06D8"/>
    <w:rsid w:val="00EE0869"/>
    <w:rsid w:val="00EE3C3B"/>
    <w:rsid w:val="00EE4330"/>
    <w:rsid w:val="00EE5183"/>
    <w:rsid w:val="00EE55D5"/>
    <w:rsid w:val="00EF157C"/>
    <w:rsid w:val="00EF1A71"/>
    <w:rsid w:val="00EF31EC"/>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4883"/>
    <w:rsid w:val="00F15643"/>
    <w:rsid w:val="00F1568C"/>
    <w:rsid w:val="00F16104"/>
    <w:rsid w:val="00F167FA"/>
    <w:rsid w:val="00F17422"/>
    <w:rsid w:val="00F203CA"/>
    <w:rsid w:val="00F2088B"/>
    <w:rsid w:val="00F218C4"/>
    <w:rsid w:val="00F21936"/>
    <w:rsid w:val="00F22783"/>
    <w:rsid w:val="00F22E17"/>
    <w:rsid w:val="00F24CEA"/>
    <w:rsid w:val="00F25027"/>
    <w:rsid w:val="00F25AB6"/>
    <w:rsid w:val="00F26DEE"/>
    <w:rsid w:val="00F276DC"/>
    <w:rsid w:val="00F3027D"/>
    <w:rsid w:val="00F32CEF"/>
    <w:rsid w:val="00F330FE"/>
    <w:rsid w:val="00F34534"/>
    <w:rsid w:val="00F34D58"/>
    <w:rsid w:val="00F354DD"/>
    <w:rsid w:val="00F36B33"/>
    <w:rsid w:val="00F413E0"/>
    <w:rsid w:val="00F41513"/>
    <w:rsid w:val="00F4639D"/>
    <w:rsid w:val="00F518AE"/>
    <w:rsid w:val="00F51A19"/>
    <w:rsid w:val="00F53770"/>
    <w:rsid w:val="00F53D0F"/>
    <w:rsid w:val="00F5430D"/>
    <w:rsid w:val="00F54A7C"/>
    <w:rsid w:val="00F60CBB"/>
    <w:rsid w:val="00F618DD"/>
    <w:rsid w:val="00F63042"/>
    <w:rsid w:val="00F65B6A"/>
    <w:rsid w:val="00F66437"/>
    <w:rsid w:val="00F67ACF"/>
    <w:rsid w:val="00F70599"/>
    <w:rsid w:val="00F70CBD"/>
    <w:rsid w:val="00F72AC4"/>
    <w:rsid w:val="00F75577"/>
    <w:rsid w:val="00F7641F"/>
    <w:rsid w:val="00F778A5"/>
    <w:rsid w:val="00F81046"/>
    <w:rsid w:val="00F810A4"/>
    <w:rsid w:val="00F829E1"/>
    <w:rsid w:val="00F8422B"/>
    <w:rsid w:val="00F84624"/>
    <w:rsid w:val="00F85E18"/>
    <w:rsid w:val="00F91028"/>
    <w:rsid w:val="00F921C6"/>
    <w:rsid w:val="00F922BE"/>
    <w:rsid w:val="00F92A56"/>
    <w:rsid w:val="00F944E3"/>
    <w:rsid w:val="00F94A4D"/>
    <w:rsid w:val="00F95ECD"/>
    <w:rsid w:val="00F96402"/>
    <w:rsid w:val="00F96807"/>
    <w:rsid w:val="00F96A69"/>
    <w:rsid w:val="00FA1479"/>
    <w:rsid w:val="00FA1593"/>
    <w:rsid w:val="00FA197C"/>
    <w:rsid w:val="00FA2AED"/>
    <w:rsid w:val="00FA4281"/>
    <w:rsid w:val="00FA61C4"/>
    <w:rsid w:val="00FB092B"/>
    <w:rsid w:val="00FB11B6"/>
    <w:rsid w:val="00FB1A62"/>
    <w:rsid w:val="00FB205B"/>
    <w:rsid w:val="00FB22A7"/>
    <w:rsid w:val="00FB32D4"/>
    <w:rsid w:val="00FB346F"/>
    <w:rsid w:val="00FB34C7"/>
    <w:rsid w:val="00FB3FEF"/>
    <w:rsid w:val="00FB44A3"/>
    <w:rsid w:val="00FB47BA"/>
    <w:rsid w:val="00FB4AAE"/>
    <w:rsid w:val="00FB4D5F"/>
    <w:rsid w:val="00FC04FB"/>
    <w:rsid w:val="00FC0645"/>
    <w:rsid w:val="00FC0B9D"/>
    <w:rsid w:val="00FC0F99"/>
    <w:rsid w:val="00FC10B8"/>
    <w:rsid w:val="00FC176D"/>
    <w:rsid w:val="00FC1EE3"/>
    <w:rsid w:val="00FC2BA0"/>
    <w:rsid w:val="00FC4F83"/>
    <w:rsid w:val="00FC5A8C"/>
    <w:rsid w:val="00FC5FCE"/>
    <w:rsid w:val="00FC73A3"/>
    <w:rsid w:val="00FC75BC"/>
    <w:rsid w:val="00FC76B6"/>
    <w:rsid w:val="00FC7B8E"/>
    <w:rsid w:val="00FD0017"/>
    <w:rsid w:val="00FD25B6"/>
    <w:rsid w:val="00FD3026"/>
    <w:rsid w:val="00FD446F"/>
    <w:rsid w:val="00FD456C"/>
    <w:rsid w:val="00FD625F"/>
    <w:rsid w:val="00FD7B8E"/>
    <w:rsid w:val="00FD7D6E"/>
    <w:rsid w:val="00FE0815"/>
    <w:rsid w:val="00FE20BB"/>
    <w:rsid w:val="00FE226E"/>
    <w:rsid w:val="00FE2342"/>
    <w:rsid w:val="00FE2477"/>
    <w:rsid w:val="00FE5365"/>
    <w:rsid w:val="00FE652B"/>
    <w:rsid w:val="00FE6D8B"/>
    <w:rsid w:val="00FF0B7C"/>
    <w:rsid w:val="00FF25EB"/>
    <w:rsid w:val="00FF281B"/>
    <w:rsid w:val="00FF509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52B4566F-05D6-40A1-BF08-3ED21445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link w:val="Heading2Char"/>
    <w:semiHidden/>
    <w:unhideWhenUsed/>
    <w:qFormat/>
    <w:rsid w:val="006B67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 w:type="character" w:styleId="Strong">
    <w:name w:val="Strong"/>
    <w:basedOn w:val="DefaultParagraphFont"/>
    <w:uiPriority w:val="22"/>
    <w:qFormat/>
    <w:rsid w:val="00AB5FFB"/>
    <w:rPr>
      <w:b/>
      <w:bCs/>
    </w:rPr>
  </w:style>
  <w:style w:type="character" w:customStyle="1" w:styleId="Heading2Char">
    <w:name w:val="Heading 2 Char"/>
    <w:basedOn w:val="DefaultParagraphFont"/>
    <w:link w:val="Heading2"/>
    <w:semiHidden/>
    <w:rsid w:val="006B67AE"/>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825">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28131220">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53955659">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74474843">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4252843">
      <w:bodyDiv w:val="1"/>
      <w:marLeft w:val="0"/>
      <w:marRight w:val="0"/>
      <w:marTop w:val="0"/>
      <w:marBottom w:val="0"/>
      <w:divBdr>
        <w:top w:val="none" w:sz="0" w:space="0" w:color="auto"/>
        <w:left w:val="none" w:sz="0" w:space="0" w:color="auto"/>
        <w:bottom w:val="none" w:sz="0" w:space="0" w:color="auto"/>
        <w:right w:val="none" w:sz="0" w:space="0" w:color="auto"/>
      </w:divBdr>
      <w:divsChild>
        <w:div w:id="398791888">
          <w:marLeft w:val="0"/>
          <w:marRight w:val="0"/>
          <w:marTop w:val="0"/>
          <w:marBottom w:val="0"/>
          <w:divBdr>
            <w:top w:val="none" w:sz="0" w:space="0" w:color="auto"/>
            <w:left w:val="none" w:sz="0" w:space="0" w:color="auto"/>
            <w:bottom w:val="none" w:sz="0" w:space="0" w:color="auto"/>
            <w:right w:val="none" w:sz="0" w:space="0" w:color="auto"/>
          </w:divBdr>
        </w:div>
        <w:div w:id="2103991907">
          <w:marLeft w:val="0"/>
          <w:marRight w:val="0"/>
          <w:marTop w:val="0"/>
          <w:marBottom w:val="0"/>
          <w:divBdr>
            <w:top w:val="none" w:sz="0" w:space="0" w:color="auto"/>
            <w:left w:val="none" w:sz="0" w:space="0" w:color="auto"/>
            <w:bottom w:val="none" w:sz="0" w:space="0" w:color="auto"/>
            <w:right w:val="none" w:sz="0" w:space="0" w:color="auto"/>
          </w:divBdr>
        </w:div>
        <w:div w:id="382096528">
          <w:marLeft w:val="0"/>
          <w:marRight w:val="0"/>
          <w:marTop w:val="0"/>
          <w:marBottom w:val="0"/>
          <w:divBdr>
            <w:top w:val="none" w:sz="0" w:space="0" w:color="auto"/>
            <w:left w:val="none" w:sz="0" w:space="0" w:color="auto"/>
            <w:bottom w:val="none" w:sz="0" w:space="0" w:color="auto"/>
            <w:right w:val="none" w:sz="0" w:space="0" w:color="auto"/>
          </w:divBdr>
        </w:div>
      </w:divsChild>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2762123">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orate.ford.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rd.nl/handige-links/ik-wil/proefrit-aanvrag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fordnl@for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fordnl@ford.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linkedin.com/showcase/2409783/admin/" TargetMode="External"/><Relationship Id="rId2" Type="http://schemas.openxmlformats.org/officeDocument/2006/relationships/hyperlink" Target="https://www.instagram.com/fordnederland/" TargetMode="External"/><Relationship Id="rId1" Type="http://schemas.openxmlformats.org/officeDocument/2006/relationships/hyperlink" Target="http://www.fordmediacenter.nl" TargetMode="External"/><Relationship Id="rId4" Type="http://schemas.openxmlformats.org/officeDocument/2006/relationships/hyperlink" Target="https://www.youtube.com/user/Fordnederlan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3DC18A58835469132F25B91DE1811" ma:contentTypeVersion="16" ma:contentTypeDescription="Een nieuw document maken." ma:contentTypeScope="" ma:versionID="3a83d84b86c2050136f75701fae91de4">
  <xsd:schema xmlns:xsd="http://www.w3.org/2001/XMLSchema" xmlns:xs="http://www.w3.org/2001/XMLSchema" xmlns:p="http://schemas.microsoft.com/office/2006/metadata/properties" xmlns:ns2="baf3e808-1028-498e-8207-5e9d37353ba1" xmlns:ns3="9cbee9b2-6426-4031-99ea-42586393a6e5" targetNamespace="http://schemas.microsoft.com/office/2006/metadata/properties" ma:root="true" ma:fieldsID="e3d4cbcb2079c4053b5e99bcdddd88f0" ns2:_="" ns3:_="">
    <xsd:import namespace="baf3e808-1028-498e-8207-5e9d37353ba1"/>
    <xsd:import namespace="9cbee9b2-6426-4031-99ea-42586393a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808-1028-498e-8207-5e9d37353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4f9b48d8-8bc9-4d54-be19-a046630409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e9b2-6426-4031-99ea-42586393a6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2eb5fc-0b16-49f1-b5c7-1eece2ecce1f}" ma:internalName="TaxCatchAll" ma:showField="CatchAllData" ma:web="9cbee9b2-6426-4031-99ea-42586393a6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bee9b2-6426-4031-99ea-42586393a6e5" xsi:nil="true"/>
    <lcf76f155ced4ddcb4097134ff3c332f xmlns="baf3e808-1028-498e-8207-5e9d37353ba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EDC06-4894-42CE-87BA-D5AFF26C6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808-1028-498e-8207-5e9d37353ba1"/>
    <ds:schemaRef ds:uri="9cbee9b2-6426-4031-99ea-42586393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9cbee9b2-6426-4031-99ea-42586393a6e5"/>
    <ds:schemaRef ds:uri="baf3e808-1028-498e-8207-5e9d37353ba1"/>
  </ds:schemaRefs>
</ds:datastoreItem>
</file>

<file path=customXml/itemProps3.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4.xml><?xml version="1.0" encoding="utf-8"?>
<ds:datastoreItem xmlns:ds="http://schemas.openxmlformats.org/officeDocument/2006/customXml" ds:itemID="{699FBE75-92C8-4854-BB59-BFEDDB0170C6}">
  <ds:schemaRefs>
    <ds:schemaRef ds:uri="http://schemas.microsoft.com/sharepoint/v3/contenttype/forms"/>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1203</Words>
  <Characters>6862</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8049</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Pol, Sebastiaan (S.)</dc:creator>
  <cp:keywords/>
  <cp:lastModifiedBy>Kroon, Bodyn (B.)</cp:lastModifiedBy>
  <cp:revision>9</cp:revision>
  <cp:lastPrinted>2026-05-18T13:48:00Z</cp:lastPrinted>
  <dcterms:created xsi:type="dcterms:W3CDTF">2026-05-20T11:21:00Z</dcterms:created>
  <dcterms:modified xsi:type="dcterms:W3CDTF">2026-06-25T13:14:00Z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0x010100EFD3DC18A58835469132F25B91DE1811</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ies>
</file>